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149" w:rsidRPr="00E757EE" w:rsidRDefault="00447149" w:rsidP="00447149">
      <w:pPr>
        <w:pStyle w:val="c"/>
        <w:shd w:val="clear" w:color="auto" w:fill="FFFFFF"/>
        <w:spacing w:before="61" w:beforeAutospacing="0" w:after="61" w:afterAutospacing="0"/>
        <w:ind w:left="456" w:right="456"/>
        <w:jc w:val="center"/>
        <w:rPr>
          <w:color w:val="333333"/>
          <w:sz w:val="28"/>
          <w:szCs w:val="28"/>
        </w:rPr>
      </w:pPr>
      <w:r w:rsidRPr="00E757EE">
        <w:rPr>
          <w:color w:val="333333"/>
          <w:sz w:val="28"/>
          <w:szCs w:val="28"/>
        </w:rPr>
        <w:t>РОССИЙСКАЯ ФЕДЕРАЦИЯ</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t"/>
        <w:shd w:val="clear" w:color="auto" w:fill="FFFFFF"/>
        <w:spacing w:before="61" w:beforeAutospacing="0" w:after="61" w:afterAutospacing="0"/>
        <w:ind w:left="456" w:right="456"/>
        <w:jc w:val="center"/>
        <w:rPr>
          <w:b/>
          <w:bCs/>
          <w:color w:val="333333"/>
          <w:sz w:val="28"/>
          <w:szCs w:val="28"/>
        </w:rPr>
      </w:pPr>
      <w:r w:rsidRPr="00E757EE">
        <w:rPr>
          <w:b/>
          <w:bCs/>
          <w:color w:val="333333"/>
          <w:sz w:val="28"/>
          <w:szCs w:val="28"/>
        </w:rPr>
        <w:t>ФЕДЕРАЛЬНЫЙ ЗАКОН</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t"/>
        <w:shd w:val="clear" w:color="auto" w:fill="FFFFFF"/>
        <w:spacing w:before="61" w:beforeAutospacing="0" w:after="61" w:afterAutospacing="0"/>
        <w:ind w:left="456" w:right="456"/>
        <w:jc w:val="center"/>
        <w:rPr>
          <w:b/>
          <w:bCs/>
          <w:color w:val="333333"/>
          <w:sz w:val="28"/>
          <w:szCs w:val="28"/>
        </w:rPr>
      </w:pPr>
      <w:r w:rsidRPr="00E757EE">
        <w:rPr>
          <w:b/>
          <w:bCs/>
          <w:color w:val="333333"/>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proofErr w:type="gramStart"/>
      <w:r w:rsidRPr="00E757EE">
        <w:rPr>
          <w:color w:val="333333"/>
          <w:sz w:val="28"/>
          <w:szCs w:val="28"/>
        </w:rPr>
        <w:t>Принят</w:t>
      </w:r>
      <w:proofErr w:type="gramEnd"/>
      <w:r w:rsidRPr="00E757EE">
        <w:rPr>
          <w:color w:val="333333"/>
          <w:sz w:val="28"/>
          <w:szCs w:val="28"/>
        </w:rPr>
        <w:t xml:space="preserve"> Государственной Думой                              24 апреля 2013 года</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proofErr w:type="gramStart"/>
      <w:r w:rsidRPr="00E757EE">
        <w:rPr>
          <w:color w:val="333333"/>
          <w:sz w:val="28"/>
          <w:szCs w:val="28"/>
        </w:rPr>
        <w:t>Одобрен</w:t>
      </w:r>
      <w:proofErr w:type="gramEnd"/>
      <w:r w:rsidRPr="00E757EE">
        <w:rPr>
          <w:color w:val="333333"/>
          <w:sz w:val="28"/>
          <w:szCs w:val="28"/>
        </w:rPr>
        <w:t xml:space="preserve"> Советом Федерации                              27 апреля 2013 года</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c"/>
        <w:shd w:val="clear" w:color="auto" w:fill="FFFFFF"/>
        <w:spacing w:before="61" w:beforeAutospacing="0" w:after="61" w:afterAutospacing="0"/>
        <w:ind w:left="456" w:right="456"/>
        <w:jc w:val="center"/>
        <w:rPr>
          <w:color w:val="333333"/>
          <w:sz w:val="28"/>
          <w:szCs w:val="28"/>
        </w:rPr>
      </w:pPr>
      <w:r w:rsidRPr="00E757EE">
        <w:rPr>
          <w:rStyle w:val="mark"/>
          <w:i/>
          <w:iCs/>
          <w:color w:val="1111EE"/>
          <w:sz w:val="28"/>
          <w:szCs w:val="28"/>
        </w:rPr>
        <w:t>(В редакции федеральных законов </w:t>
      </w:r>
      <w:hyperlink r:id="rId5" w:tgtFrame="contents" w:history="1">
        <w:r w:rsidRPr="00E757EE">
          <w:rPr>
            <w:rStyle w:val="a4"/>
            <w:i/>
            <w:iCs/>
            <w:color w:val="18187D"/>
            <w:sz w:val="28"/>
            <w:szCs w:val="28"/>
          </w:rPr>
          <w:t>от 22.12.2014 № 431-ФЗ</w:t>
        </w:r>
      </w:hyperlink>
      <w:r w:rsidRPr="00E757EE">
        <w:rPr>
          <w:rStyle w:val="mark"/>
          <w:i/>
          <w:iCs/>
          <w:color w:val="1111EE"/>
          <w:sz w:val="28"/>
          <w:szCs w:val="28"/>
        </w:rPr>
        <w:t>, </w:t>
      </w:r>
      <w:hyperlink r:id="rId6" w:tgtFrame="contents" w:history="1">
        <w:r w:rsidRPr="00E757EE">
          <w:rPr>
            <w:rStyle w:val="a4"/>
            <w:i/>
            <w:iCs/>
            <w:color w:val="18187D"/>
            <w:sz w:val="28"/>
            <w:szCs w:val="28"/>
          </w:rPr>
          <w:t>от 03.11.2015 № 303-ФЗ</w:t>
        </w:r>
      </w:hyperlink>
      <w:r w:rsidRPr="00E757EE">
        <w:rPr>
          <w:rStyle w:val="mark"/>
          <w:i/>
          <w:iCs/>
          <w:color w:val="1111EE"/>
          <w:sz w:val="28"/>
          <w:szCs w:val="28"/>
        </w:rPr>
        <w:t>, </w:t>
      </w:r>
      <w:hyperlink r:id="rId7" w:tgtFrame="contents" w:history="1">
        <w:r w:rsidRPr="00E757EE">
          <w:rPr>
            <w:rStyle w:val="a4"/>
            <w:i/>
            <w:iCs/>
            <w:color w:val="18187D"/>
            <w:sz w:val="28"/>
            <w:szCs w:val="28"/>
          </w:rPr>
          <w:t>от 28.11.2015 № 354-ФЗ</w:t>
        </w:r>
      </w:hyperlink>
      <w:r w:rsidRPr="00E757EE">
        <w:rPr>
          <w:rStyle w:val="mark"/>
          <w:i/>
          <w:iCs/>
          <w:color w:val="1111EE"/>
          <w:sz w:val="28"/>
          <w:szCs w:val="28"/>
        </w:rPr>
        <w:t>, </w:t>
      </w:r>
      <w:hyperlink r:id="rId8" w:tgtFrame="contents" w:history="1">
        <w:r w:rsidRPr="00E757EE">
          <w:rPr>
            <w:rStyle w:val="a4"/>
            <w:i/>
            <w:iCs/>
            <w:color w:val="18187D"/>
            <w:sz w:val="28"/>
            <w:szCs w:val="28"/>
          </w:rPr>
          <w:t>от 28.12.2016 № 505-ФЗ</w:t>
        </w:r>
      </w:hyperlink>
      <w:r w:rsidRPr="00E757EE">
        <w:rPr>
          <w:rStyle w:val="mark"/>
          <w:i/>
          <w:iCs/>
          <w:color w:val="1111EE"/>
          <w:sz w:val="28"/>
          <w:szCs w:val="28"/>
        </w:rPr>
        <w:t>, </w:t>
      </w:r>
      <w:hyperlink r:id="rId9" w:tgtFrame="contents" w:history="1">
        <w:r w:rsidRPr="00E757EE">
          <w:rPr>
            <w:rStyle w:val="a4"/>
            <w:i/>
            <w:iCs/>
            <w:color w:val="18187D"/>
            <w:sz w:val="28"/>
            <w:szCs w:val="28"/>
          </w:rPr>
          <w:t>от 06.02.2019 № 5-ФЗ</w:t>
        </w:r>
      </w:hyperlink>
      <w:r w:rsidRPr="00E757EE">
        <w:rPr>
          <w:rStyle w:val="mark"/>
          <w:i/>
          <w:iCs/>
          <w:color w:val="1111EE"/>
          <w:sz w:val="28"/>
          <w:szCs w:val="28"/>
        </w:rPr>
        <w:t>, </w:t>
      </w:r>
      <w:hyperlink r:id="rId10" w:tgtFrame="contents" w:history="1">
        <w:proofErr w:type="gramStart"/>
        <w:r w:rsidRPr="00E757EE">
          <w:rPr>
            <w:rStyle w:val="a4"/>
            <w:i/>
            <w:iCs/>
            <w:color w:val="18187D"/>
            <w:sz w:val="28"/>
            <w:szCs w:val="28"/>
          </w:rPr>
          <w:t>от</w:t>
        </w:r>
        <w:proofErr w:type="gramEnd"/>
        <w:r w:rsidRPr="00E757EE">
          <w:rPr>
            <w:rStyle w:val="a4"/>
            <w:i/>
            <w:iCs/>
            <w:color w:val="18187D"/>
            <w:sz w:val="28"/>
            <w:szCs w:val="28"/>
          </w:rPr>
          <w:t> 01.05.2019 № 73-ФЗ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rStyle w:val="ed"/>
          <w:b/>
          <w:bCs/>
          <w:color w:val="1111EE"/>
          <w:sz w:val="28"/>
          <w:szCs w:val="28"/>
        </w:rPr>
        <w:t>Статья 1</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1. </w:t>
      </w:r>
      <w:proofErr w:type="gramStart"/>
      <w:r w:rsidRPr="00E757EE">
        <w:rPr>
          <w:rStyle w:val="ed"/>
          <w:color w:val="1111EE"/>
          <w:sz w:val="28"/>
          <w:szCs w:val="28"/>
        </w:rPr>
        <w:t>Настоящим Федеральным законом в целях обеспечения национальной безопасности Российской Федерации, упорядочения лоббистской деятельности, расширения инвестирования средств в национальную экономику и повышения эффективности противодействия коррупции устанавливается запрет лицам, принимающим по долгу службы решения, затрагивающие вопросы суверенитета и национальной безопасности Российской Федерации, и (или) участвующим в подготовке таких решений, открывать и иметь счета (вклады), хранить наличные денежные средства и ценности в иностранных</w:t>
      </w:r>
      <w:proofErr w:type="gramEnd"/>
      <w:r w:rsidRPr="00E757EE">
        <w:rPr>
          <w:rStyle w:val="ed"/>
          <w:color w:val="1111EE"/>
          <w:sz w:val="28"/>
          <w:szCs w:val="28"/>
        </w:rPr>
        <w:t xml:space="preserve"> </w:t>
      </w:r>
      <w:proofErr w:type="gramStart"/>
      <w:r w:rsidRPr="00E757EE">
        <w:rPr>
          <w:rStyle w:val="ed"/>
          <w:color w:val="1111EE"/>
          <w:sz w:val="28"/>
          <w:szCs w:val="28"/>
        </w:rPr>
        <w:t>банках, расположенных за пределами территории Российской Федерации, владеть и (или) пользоваться иностранными финансовыми инструментами, определяются категории лиц, в отношении которых устанавливается данный запрет, порядок осуществления проверки соблюдения указанными лицами данного запрета и меры ответственности за его нарушение.</w:t>
      </w:r>
      <w:proofErr w:type="gramEnd"/>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2. Для целей настоящего Федерального закона под иностранными финансовыми инструментами понимаются:</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 xml:space="preserve">1) ценные бумаги и относящиеся к ним финансовые инструменты нерезидентов и (или) иностранных структур без образования юридического лица, которым в соответствии с международным стандартом "Ценные бумаги - Международная система идентификации ценных бумаг (международные идентификационные коды ценных бумаг (ISIN)", утвержденным международной организацией по стандартизации, присвоен </w:t>
      </w:r>
      <w:r w:rsidRPr="00E757EE">
        <w:rPr>
          <w:rStyle w:val="ed"/>
          <w:color w:val="1111EE"/>
          <w:sz w:val="28"/>
          <w:szCs w:val="28"/>
        </w:rPr>
        <w:lastRenderedPageBreak/>
        <w:t>международный идентификационный код ценной бумаги. В настоящем Федеральном законе понятие "иностранная структура без образования юридического лица" используется в значении, определенном законодательством Российской Федерации о налогах и сборах, понятие "нерезидент" в значении, определенном пунктом 7 части 1 статьи 1 Федерального закона от 10 декабря 2003 года № 173-ФЗ "О валютном регулировании и валютном контроле";</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2) доли участия, паи в уставных (складочных) капиталах организаций, местом регистрации или местом нахождения которых является иностранное государство, а также в имуществе иностранных структур без образования юридического лица, не определенные в соответствии с пунктом 1 настоящей части в качестве ценных бумаг и отнесенных к ним финансовых инструментов;</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3) договоры, являющиеся производными финансовыми инструментами и определенные частью двадцать девятой статьи 2 Федерального закона от 22 апреля 1996 года № 39-ФЗ "О рынке ценных бумаг", если хотя бы одной из сторон такого договора являются нерезидент и (или) иностранная структура без образования юридического лица;</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4) учрежденное в соответствии с законодательством иностранного государства доверительное управление имуществом, учредителем и (или) бенефициаром которого является лицо, указанное в части 1 статьи 2 настоящего Федерального закона;</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5) договоры займа, если хотя бы одной из сторон такого договора являются нерезидент и (или) иностранная структура без образования юридического лица;</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6) кредитные договоры, заключенные с расположенными за пределами территории Российской Федерации иностранными банками или иными иностранными кредитными организациями.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3. В настоящем Федеральном законе под запретом владеть и пользоваться иностранными финансовыми инструментами понимается запрет на прямое и косвенное (через третьих лиц) владение и (или) пользование такими финансовыми инструментами.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mark"/>
          <w:i/>
          <w:iCs/>
          <w:color w:val="1111EE"/>
          <w:sz w:val="28"/>
          <w:szCs w:val="28"/>
        </w:rPr>
        <w:t>(Статья в редакции Федерального закона </w:t>
      </w:r>
      <w:hyperlink r:id="rId11" w:tgtFrame="contents" w:history="1">
        <w:r w:rsidRPr="00E757EE">
          <w:rPr>
            <w:rStyle w:val="a4"/>
            <w:i/>
            <w:iCs/>
            <w:color w:val="18187D"/>
            <w:sz w:val="28"/>
            <w:szCs w:val="28"/>
          </w:rPr>
          <w:t>от 28.12.2016 № 505-ФЗ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b/>
          <w:bCs/>
          <w:color w:val="333333"/>
          <w:sz w:val="28"/>
          <w:szCs w:val="28"/>
        </w:rPr>
        <w:t>Статья 2</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w:t>
      </w:r>
      <w:r w:rsidRPr="00E757EE">
        <w:rPr>
          <w:rStyle w:val="ed"/>
          <w:color w:val="1111EE"/>
          <w:sz w:val="28"/>
          <w:szCs w:val="28"/>
        </w:rPr>
        <w:t> </w:t>
      </w:r>
      <w:r w:rsidRPr="00E757EE">
        <w:rPr>
          <w:color w:val="333333"/>
          <w:sz w:val="28"/>
          <w:szCs w:val="28"/>
        </w:rPr>
        <w:t>лицам, замещающим (занимающим):</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а)</w:t>
      </w:r>
      <w:r w:rsidRPr="00E757EE">
        <w:rPr>
          <w:rStyle w:val="ed"/>
          <w:color w:val="1111EE"/>
          <w:sz w:val="28"/>
          <w:szCs w:val="28"/>
        </w:rPr>
        <w:t> </w:t>
      </w:r>
      <w:r w:rsidRPr="00E757EE">
        <w:rPr>
          <w:color w:val="333333"/>
          <w:sz w:val="28"/>
          <w:szCs w:val="28"/>
        </w:rPr>
        <w:t>государственные должности Российской Федерации;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lastRenderedPageBreak/>
        <w:t>б)</w:t>
      </w:r>
      <w:r w:rsidRPr="00E757EE">
        <w:rPr>
          <w:rStyle w:val="ed"/>
          <w:color w:val="1111EE"/>
          <w:sz w:val="28"/>
          <w:szCs w:val="28"/>
        </w:rPr>
        <w:t> </w:t>
      </w:r>
      <w:r w:rsidRPr="00E757EE">
        <w:rPr>
          <w:color w:val="333333"/>
          <w:sz w:val="28"/>
          <w:szCs w:val="28"/>
        </w:rPr>
        <w:t>должности первого заместителя и заместителей Генерального прокурора Российской Федерации;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в)</w:t>
      </w:r>
      <w:r w:rsidRPr="00E757EE">
        <w:rPr>
          <w:rStyle w:val="ed"/>
          <w:color w:val="1111EE"/>
          <w:sz w:val="28"/>
          <w:szCs w:val="28"/>
        </w:rPr>
        <w:t> </w:t>
      </w:r>
      <w:r w:rsidRPr="00E757EE">
        <w:rPr>
          <w:color w:val="333333"/>
          <w:sz w:val="28"/>
          <w:szCs w:val="28"/>
        </w:rPr>
        <w:t xml:space="preserve">должности </w:t>
      </w:r>
      <w:proofErr w:type="gramStart"/>
      <w:r w:rsidRPr="00E757EE">
        <w:rPr>
          <w:color w:val="333333"/>
          <w:sz w:val="28"/>
          <w:szCs w:val="28"/>
        </w:rPr>
        <w:t>членов Совета директоров Центрального банка Российской Федерации</w:t>
      </w:r>
      <w:proofErr w:type="gramEnd"/>
      <w:r w:rsidRPr="00E757EE">
        <w:rPr>
          <w:color w:val="333333"/>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г)</w:t>
      </w:r>
      <w:r w:rsidRPr="00E757EE">
        <w:rPr>
          <w:rStyle w:val="ed"/>
          <w:color w:val="1111EE"/>
          <w:sz w:val="28"/>
          <w:szCs w:val="28"/>
        </w:rPr>
        <w:t> </w:t>
      </w:r>
      <w:r w:rsidRPr="00E757EE">
        <w:rPr>
          <w:color w:val="333333"/>
          <w:sz w:val="28"/>
          <w:szCs w:val="28"/>
        </w:rPr>
        <w:t>государственные должности субъектов Российской Федерации;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д)</w:t>
      </w:r>
      <w:r w:rsidRPr="00E757EE">
        <w:rPr>
          <w:rStyle w:val="ed"/>
          <w:color w:val="1111EE"/>
          <w:sz w:val="28"/>
          <w:szCs w:val="28"/>
        </w:rPr>
        <w:t> </w:t>
      </w:r>
      <w:r w:rsidRPr="00E757EE">
        <w:rPr>
          <w:color w:val="333333"/>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е)</w:t>
      </w:r>
      <w:r w:rsidRPr="00E757EE">
        <w:rPr>
          <w:rStyle w:val="ed"/>
          <w:color w:val="1111EE"/>
          <w:sz w:val="28"/>
          <w:szCs w:val="28"/>
        </w:rPr>
        <w:t> </w:t>
      </w:r>
      <w:r w:rsidRPr="00E757EE">
        <w:rPr>
          <w:color w:val="333333"/>
          <w:sz w:val="28"/>
          <w:szCs w:val="28"/>
        </w:rPr>
        <w:t>должности заместителей руководителей федеральных органов исполнительной власти;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ж)</w:t>
      </w:r>
      <w:r w:rsidRPr="00E757EE">
        <w:rPr>
          <w:rStyle w:val="ed"/>
          <w:color w:val="1111EE"/>
          <w:sz w:val="28"/>
          <w:szCs w:val="28"/>
        </w:rPr>
        <w:t> </w:t>
      </w:r>
      <w:r w:rsidRPr="00E757EE">
        <w:rPr>
          <w:color w:val="333333"/>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з)</w:t>
      </w:r>
      <w:r w:rsidRPr="00E757EE">
        <w:rPr>
          <w:rStyle w:val="ed"/>
          <w:color w:val="1111EE"/>
          <w:sz w:val="28"/>
          <w:szCs w:val="28"/>
        </w:rPr>
        <w:t> </w:t>
      </w:r>
      <w:r w:rsidRPr="00E757EE">
        <w:rPr>
          <w:color w:val="333333"/>
          <w:sz w:val="28"/>
          <w:szCs w:val="28"/>
        </w:rPr>
        <w:t>должности глав городских округов, глав муниципальных районов</w:t>
      </w:r>
      <w:r w:rsidRPr="00E757EE">
        <w:rPr>
          <w:rStyle w:val="ed"/>
          <w:color w:val="1111EE"/>
          <w:sz w:val="28"/>
          <w:szCs w:val="28"/>
        </w:rPr>
        <w:t>, глав иных муниципальных образований, исполняющих полномочия глав местных администраций, глав местных администраций</w:t>
      </w:r>
      <w:r w:rsidRPr="00E757EE">
        <w:rPr>
          <w:color w:val="333333"/>
          <w:sz w:val="28"/>
          <w:szCs w:val="28"/>
        </w:rPr>
        <w:t>;</w:t>
      </w:r>
      <w:r w:rsidRPr="00E757EE">
        <w:rPr>
          <w:rStyle w:val="mark"/>
          <w:i/>
          <w:iCs/>
          <w:color w:val="1111EE"/>
          <w:sz w:val="28"/>
          <w:szCs w:val="28"/>
        </w:rPr>
        <w:t> (В редакции Федерального закона </w:t>
      </w:r>
      <w:hyperlink r:id="rId12" w:tgtFrame="contents" w:history="1">
        <w:r w:rsidRPr="00E757EE">
          <w:rPr>
            <w:rStyle w:val="a4"/>
            <w:i/>
            <w:iCs/>
            <w:color w:val="18187D"/>
            <w:sz w:val="28"/>
            <w:szCs w:val="28"/>
          </w:rPr>
          <w:t>от 03.11.2015 № 303-ФЗ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proofErr w:type="gramStart"/>
      <w:r w:rsidRPr="00E757EE">
        <w:rPr>
          <w:rStyle w:val="ed"/>
          <w:color w:val="1111EE"/>
          <w:sz w:val="28"/>
          <w:szCs w:val="28"/>
        </w:rP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w:t>
      </w:r>
      <w:proofErr w:type="gramEnd"/>
      <w:r w:rsidRPr="00E757EE">
        <w:rPr>
          <w:rStyle w:val="ed"/>
          <w:color w:val="1111EE"/>
          <w:sz w:val="28"/>
          <w:szCs w:val="28"/>
        </w:rPr>
        <w:t xml:space="preserve">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w:t>
      </w:r>
      <w:r w:rsidRPr="00E757EE">
        <w:rPr>
          <w:rStyle w:val="mark"/>
          <w:i/>
          <w:iCs/>
          <w:color w:val="1111EE"/>
          <w:sz w:val="28"/>
          <w:szCs w:val="28"/>
        </w:rPr>
        <w:t>(Подпункт введен - Федеральный закон </w:t>
      </w:r>
      <w:hyperlink r:id="rId13" w:tgtFrame="contents" w:history="1">
        <w:r w:rsidRPr="00E757EE">
          <w:rPr>
            <w:rStyle w:val="a4"/>
            <w:i/>
            <w:iCs/>
            <w:color w:val="18187D"/>
            <w:sz w:val="28"/>
            <w:szCs w:val="28"/>
          </w:rPr>
          <w:t>от 22.12.2014 № 431-ФЗ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1</w:t>
      </w:r>
      <w:r w:rsidRPr="00E757EE">
        <w:rPr>
          <w:rStyle w:val="w9"/>
          <w:color w:val="0000AF"/>
          <w:sz w:val="28"/>
          <w:szCs w:val="28"/>
        </w:rPr>
        <w:t>1</w:t>
      </w:r>
      <w:r w:rsidRPr="00E757EE">
        <w:rPr>
          <w:rStyle w:val="ed"/>
          <w:color w:val="1111EE"/>
          <w:sz w:val="28"/>
          <w:szCs w:val="28"/>
        </w:rPr>
        <w:t>)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 </w:t>
      </w:r>
      <w:r w:rsidRPr="00E757EE">
        <w:rPr>
          <w:rStyle w:val="mark"/>
          <w:i/>
          <w:iCs/>
          <w:color w:val="1111EE"/>
          <w:sz w:val="28"/>
          <w:szCs w:val="28"/>
        </w:rPr>
        <w:t> (Пункт введен - Федеральный закон </w:t>
      </w:r>
      <w:hyperlink r:id="rId14" w:tgtFrame="contents" w:history="1">
        <w:r w:rsidRPr="00E757EE">
          <w:rPr>
            <w:rStyle w:val="a4"/>
            <w:i/>
            <w:iCs/>
            <w:color w:val="18187D"/>
            <w:sz w:val="28"/>
            <w:szCs w:val="28"/>
          </w:rPr>
          <w:t>от 03.11.2015 № 303-ФЗ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lastRenderedPageBreak/>
        <w:t>2) супругам и несовершеннолетним детям лиц, указанных в подпунктах "а" - "з" пункта 1</w:t>
      </w:r>
      <w:r w:rsidRPr="00E757EE">
        <w:rPr>
          <w:color w:val="333333"/>
          <w:sz w:val="28"/>
          <w:szCs w:val="28"/>
        </w:rPr>
        <w:t> </w:t>
      </w:r>
      <w:r w:rsidRPr="00E757EE">
        <w:rPr>
          <w:rStyle w:val="ed"/>
          <w:color w:val="1111EE"/>
          <w:sz w:val="28"/>
          <w:szCs w:val="28"/>
        </w:rPr>
        <w:t>и пункте 1</w:t>
      </w:r>
      <w:r w:rsidRPr="00E757EE">
        <w:rPr>
          <w:rStyle w:val="w9"/>
          <w:color w:val="0000AF"/>
          <w:sz w:val="28"/>
          <w:szCs w:val="28"/>
        </w:rPr>
        <w:t>1</w:t>
      </w:r>
      <w:r w:rsidRPr="00E757EE">
        <w:rPr>
          <w:rStyle w:val="ed"/>
          <w:color w:val="1111EE"/>
          <w:sz w:val="28"/>
          <w:szCs w:val="28"/>
        </w:rPr>
        <w:t> настоящей части; </w:t>
      </w:r>
      <w:r w:rsidRPr="00E757EE">
        <w:rPr>
          <w:rStyle w:val="mark"/>
          <w:i/>
          <w:iCs/>
          <w:color w:val="1111EE"/>
          <w:sz w:val="28"/>
          <w:szCs w:val="28"/>
        </w:rPr>
        <w:t>(В редакции федеральных законов </w:t>
      </w:r>
      <w:hyperlink r:id="rId15" w:tgtFrame="contents" w:history="1">
        <w:r w:rsidRPr="00E757EE">
          <w:rPr>
            <w:rStyle w:val="a4"/>
            <w:i/>
            <w:iCs/>
            <w:color w:val="18187D"/>
            <w:sz w:val="28"/>
            <w:szCs w:val="28"/>
          </w:rPr>
          <w:t>от 22.12.2014 № 431-ФЗ</w:t>
        </w:r>
      </w:hyperlink>
      <w:r w:rsidRPr="00E757EE">
        <w:rPr>
          <w:rStyle w:val="mark"/>
          <w:i/>
          <w:iCs/>
          <w:color w:val="1111EE"/>
          <w:sz w:val="28"/>
          <w:szCs w:val="28"/>
        </w:rPr>
        <w:t>; </w:t>
      </w:r>
      <w:hyperlink r:id="rId16" w:tgtFrame="contents" w:history="1">
        <w:r w:rsidRPr="00E757EE">
          <w:rPr>
            <w:rStyle w:val="a4"/>
            <w:i/>
            <w:iCs/>
            <w:color w:val="18187D"/>
            <w:sz w:val="28"/>
            <w:szCs w:val="28"/>
          </w:rPr>
          <w:t>от 03.11.2015 № 303-ФЗ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3)</w:t>
      </w:r>
      <w:r w:rsidRPr="00E757EE">
        <w:rPr>
          <w:rStyle w:val="ed"/>
          <w:color w:val="1111EE"/>
          <w:sz w:val="28"/>
          <w:szCs w:val="28"/>
        </w:rPr>
        <w:t> </w:t>
      </w:r>
      <w:r w:rsidRPr="00E757EE">
        <w:rPr>
          <w:color w:val="333333"/>
          <w:sz w:val="28"/>
          <w:szCs w:val="28"/>
        </w:rPr>
        <w:t>иным лицам в случаях, предусмотренных федеральными законами.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2. </w:t>
      </w:r>
      <w:proofErr w:type="gramStart"/>
      <w:r w:rsidRPr="00E757EE">
        <w:rPr>
          <w:color w:val="333333"/>
          <w:sz w:val="28"/>
          <w:szCs w:val="28"/>
        </w:rPr>
        <w:t>Федеральными законами, указанными в пункте 3 части 1 настоящей статьи, могут предусматриваться сроки, в течение которых должны быть закрыты счета (вклады), прекращено хранение наличных денежных средств и ценностей в иностранных банках, расположенных за пределами территории Российской Федерации, и (или) осуществлено отчуждение иностранных финансовых инструментов, основания и порядок проведения соответствующих проверок, а также правовые последствия неисполнения установленного настоящим Федеральным законом запрета</w:t>
      </w:r>
      <w:proofErr w:type="gramEnd"/>
      <w:r w:rsidRPr="00E757EE">
        <w:rPr>
          <w:color w:val="333333"/>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3. </w:t>
      </w:r>
      <w:proofErr w:type="gramStart"/>
      <w:r w:rsidRPr="00E757EE">
        <w:rPr>
          <w:rStyle w:val="ed"/>
          <w:color w:val="1111EE"/>
          <w:sz w:val="28"/>
          <w:szCs w:val="28"/>
        </w:rPr>
        <w:t>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rsidRPr="00E757EE">
        <w:rPr>
          <w:rStyle w:val="ed"/>
          <w:color w:val="1111EE"/>
          <w:sz w:val="28"/>
          <w:szCs w:val="28"/>
        </w:rPr>
        <w:t xml:space="preserve">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 </w:t>
      </w:r>
      <w:r w:rsidRPr="00E757EE">
        <w:rPr>
          <w:rStyle w:val="mark"/>
          <w:i/>
          <w:iCs/>
          <w:color w:val="1111EE"/>
          <w:sz w:val="28"/>
          <w:szCs w:val="28"/>
        </w:rPr>
        <w:t>(В редакции Федерального закона </w:t>
      </w:r>
      <w:hyperlink r:id="rId17" w:tgtFrame="contents" w:history="1">
        <w:r w:rsidRPr="00E757EE">
          <w:rPr>
            <w:rStyle w:val="a4"/>
            <w:i/>
            <w:iCs/>
            <w:color w:val="18187D"/>
            <w:sz w:val="28"/>
            <w:szCs w:val="28"/>
          </w:rPr>
          <w:t>от 22.12.2014 № 431-ФЗ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b/>
          <w:bCs/>
          <w:color w:val="333333"/>
          <w:sz w:val="28"/>
          <w:szCs w:val="28"/>
        </w:rPr>
        <w:t>Статья 3</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1. </w:t>
      </w:r>
      <w:proofErr w:type="gramStart"/>
      <w:r w:rsidRPr="00E757EE">
        <w:rPr>
          <w:color w:val="333333"/>
          <w:sz w:val="28"/>
          <w:szCs w:val="28"/>
        </w:rPr>
        <w:t>Лица, указанные в пунктах 1 и 2 части 1 статьи 2 настоящего Федерального закона, обязаны в течение трех месяцев со дня вступления в силу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roofErr w:type="gramEnd"/>
      <w:r w:rsidRPr="00E757EE">
        <w:rPr>
          <w:color w:val="333333"/>
          <w:sz w:val="28"/>
          <w:szCs w:val="28"/>
        </w:rPr>
        <w:t xml:space="preserve"> В случае неисполнения такой обязанности лица, указанные в пункте 1 части 1 статьи 2 настоящего Федерального закона, обязаны досрочно прекратить полномочия, освободить замещаемую (занимаемую) должность или уволиться.</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2. В случае</w:t>
      </w:r>
      <w:proofErr w:type="gramStart"/>
      <w:r w:rsidRPr="00E757EE">
        <w:rPr>
          <w:rStyle w:val="ed"/>
          <w:color w:val="1111EE"/>
          <w:sz w:val="28"/>
          <w:szCs w:val="28"/>
        </w:rPr>
        <w:t>,</w:t>
      </w:r>
      <w:proofErr w:type="gramEnd"/>
      <w:r w:rsidRPr="00E757EE">
        <w:rPr>
          <w:rStyle w:val="ed"/>
          <w:color w:val="1111EE"/>
          <w:sz w:val="28"/>
          <w:szCs w:val="28"/>
        </w:rPr>
        <w:t xml:space="preserve"> если лица, указанные в части 1 статьи 2 настоящего Федерального закона, не могут выполнить требования, предусмотренные частью 1 настоящей статьи</w:t>
      </w:r>
      <w:r w:rsidRPr="00E757EE">
        <w:rPr>
          <w:color w:val="333333"/>
          <w:sz w:val="28"/>
          <w:szCs w:val="28"/>
        </w:rPr>
        <w:t> </w:t>
      </w:r>
      <w:r w:rsidRPr="00E757EE">
        <w:rPr>
          <w:rStyle w:val="ed"/>
          <w:color w:val="1111EE"/>
          <w:sz w:val="28"/>
          <w:szCs w:val="28"/>
        </w:rPr>
        <w:t xml:space="preserve">и частью 3 статьи 4 настоящего Федерального закона,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w:t>
      </w:r>
      <w:r w:rsidRPr="00E757EE">
        <w:rPr>
          <w:rStyle w:val="ed"/>
          <w:color w:val="1111EE"/>
          <w:sz w:val="28"/>
          <w:szCs w:val="28"/>
        </w:rPr>
        <w:lastRenderedPageBreak/>
        <w:t xml:space="preserve">которого находятся счета (вклады), осуществляется хранение наличных денежных средств и </w:t>
      </w:r>
      <w:proofErr w:type="gramStart"/>
      <w:r w:rsidRPr="00E757EE">
        <w:rPr>
          <w:rStyle w:val="ed"/>
          <w:color w:val="1111EE"/>
          <w:sz w:val="28"/>
          <w:szCs w:val="28"/>
        </w:rPr>
        <w:t>ценностей в иностранном банке и (или) имеются иностранные финансовые инструменты, или в связи с иными обстоятельствами, не зависящими от воли лиц, указанных в части 1 статьи 2 настоящего Федерального закона, такие требования должны быть выполнены в течение трех месяцев со дня прекращения действия указанных в настоящей части ареста, запрета распоряжения или прекращения иных обстоятельств.</w:t>
      </w:r>
      <w:proofErr w:type="gramEnd"/>
      <w:r w:rsidRPr="00E757EE">
        <w:rPr>
          <w:rStyle w:val="ed"/>
          <w:color w:val="1111EE"/>
          <w:sz w:val="28"/>
          <w:szCs w:val="28"/>
        </w:rPr>
        <w:t> </w:t>
      </w:r>
      <w:r w:rsidRPr="00E757EE">
        <w:rPr>
          <w:rStyle w:val="mark"/>
          <w:i/>
          <w:iCs/>
          <w:color w:val="1111EE"/>
          <w:sz w:val="28"/>
          <w:szCs w:val="28"/>
        </w:rPr>
        <w:t>(В редакции федеральных законов </w:t>
      </w:r>
      <w:hyperlink r:id="rId18" w:tgtFrame="contents" w:history="1">
        <w:r w:rsidRPr="00E757EE">
          <w:rPr>
            <w:rStyle w:val="a4"/>
            <w:i/>
            <w:iCs/>
            <w:color w:val="18187D"/>
            <w:sz w:val="28"/>
            <w:szCs w:val="28"/>
          </w:rPr>
          <w:t>от 22.12.2014 № 431-ФЗ</w:t>
        </w:r>
      </w:hyperlink>
      <w:r w:rsidRPr="00E757EE">
        <w:rPr>
          <w:rStyle w:val="mark"/>
          <w:i/>
          <w:iCs/>
          <w:color w:val="1111EE"/>
          <w:sz w:val="28"/>
          <w:szCs w:val="28"/>
        </w:rPr>
        <w:t>; </w:t>
      </w:r>
      <w:hyperlink r:id="rId19" w:tgtFrame="contents" w:history="1">
        <w:r w:rsidRPr="00E757EE">
          <w:rPr>
            <w:rStyle w:val="a4"/>
            <w:i/>
            <w:iCs/>
            <w:color w:val="18187D"/>
            <w:sz w:val="28"/>
            <w:szCs w:val="28"/>
          </w:rPr>
          <w:t>от 28.11.2015 № 354-ФЗ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2</w:t>
      </w:r>
      <w:r w:rsidRPr="00E757EE">
        <w:rPr>
          <w:rStyle w:val="w9"/>
          <w:color w:val="0000AF"/>
          <w:sz w:val="28"/>
          <w:szCs w:val="28"/>
        </w:rPr>
        <w:t>1</w:t>
      </w:r>
      <w:r w:rsidRPr="00E757EE">
        <w:rPr>
          <w:rStyle w:val="ed"/>
          <w:color w:val="1111EE"/>
          <w:sz w:val="28"/>
          <w:szCs w:val="28"/>
        </w:rPr>
        <w:t>. </w:t>
      </w:r>
      <w:proofErr w:type="gramStart"/>
      <w:r w:rsidRPr="00E757EE">
        <w:rPr>
          <w:rStyle w:val="ed"/>
          <w:color w:val="1111EE"/>
          <w:sz w:val="28"/>
          <w:szCs w:val="28"/>
        </w:rPr>
        <w:t>Каждый случай невыполнения требований, предусмотренных частью 1 настоящей статьи и (или) частью 3 статьи 4 настоящего Федерального закона, подлежит рассмотрению в установленном порядке на заседании соответствующей комиссии по соблюдению требований к служебному поведению и урегулированию конфликта интересов (комиссии по контролю за достоверностью сведений о доходах, об имуществе и обязательствах имущественного характера).</w:t>
      </w:r>
      <w:proofErr w:type="gramEnd"/>
      <w:r w:rsidRPr="00E757EE">
        <w:rPr>
          <w:rStyle w:val="ed"/>
          <w:color w:val="1111EE"/>
          <w:sz w:val="28"/>
          <w:szCs w:val="28"/>
        </w:rPr>
        <w:t> </w:t>
      </w:r>
      <w:r w:rsidRPr="00E757EE">
        <w:rPr>
          <w:rStyle w:val="mark"/>
          <w:i/>
          <w:iCs/>
          <w:color w:val="1111EE"/>
          <w:sz w:val="28"/>
          <w:szCs w:val="28"/>
        </w:rPr>
        <w:t>(Часть введена - Федеральный закон </w:t>
      </w:r>
      <w:hyperlink r:id="rId20" w:tgtFrame="contents" w:history="1">
        <w:r w:rsidRPr="00E757EE">
          <w:rPr>
            <w:rStyle w:val="a4"/>
            <w:i/>
            <w:iCs/>
            <w:color w:val="18187D"/>
            <w:sz w:val="28"/>
            <w:szCs w:val="28"/>
          </w:rPr>
          <w:t>от 28.11.2015 № 354-ФЗ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xml:space="preserve">3. Доверительное управление имуществом, которое предусматривает инвестирование в иностранные финансовые инструменты и учредителем </w:t>
      </w:r>
      <w:proofErr w:type="gramStart"/>
      <w:r w:rsidRPr="00E757EE">
        <w:rPr>
          <w:color w:val="333333"/>
          <w:sz w:val="28"/>
          <w:szCs w:val="28"/>
        </w:rPr>
        <w:t>управления</w:t>
      </w:r>
      <w:proofErr w:type="gramEnd"/>
      <w:r w:rsidRPr="00E757EE">
        <w:rPr>
          <w:color w:val="333333"/>
          <w:sz w:val="28"/>
          <w:szCs w:val="28"/>
        </w:rPr>
        <w:t xml:space="preserve"> в котором выступает лицо,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подлежит прекращению в течение трех месяцев со дня вступления в силу настоящего Федерального закона.</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4. </w:t>
      </w:r>
      <w:proofErr w:type="gramStart"/>
      <w:r w:rsidRPr="00E757EE">
        <w:rPr>
          <w:rStyle w:val="ed"/>
          <w:color w:val="1111EE"/>
          <w:sz w:val="28"/>
          <w:szCs w:val="28"/>
        </w:rPr>
        <w:t>В случае получения в результате принятия наследства в соответствии с законодательством Российской Федерации или законодательством иностранного государства лицами, указанными в части 1 статьи 2 настоящего Федерального закона, счетов (вкладов), наличных денежных средств и ценностей в иностранных банках, расположенных за пределами территории Российской Федерации, в прямое и косвенное (через третьих лиц) владение и (или) пользование иностранных финансовых инструментов, а также приобретения</w:t>
      </w:r>
      <w:proofErr w:type="gramEnd"/>
      <w:r w:rsidRPr="00E757EE">
        <w:rPr>
          <w:rStyle w:val="ed"/>
          <w:color w:val="1111EE"/>
          <w:sz w:val="28"/>
          <w:szCs w:val="28"/>
        </w:rPr>
        <w:t xml:space="preserve"> </w:t>
      </w:r>
      <w:proofErr w:type="gramStart"/>
      <w:r w:rsidRPr="00E757EE">
        <w:rPr>
          <w:rStyle w:val="ed"/>
          <w:color w:val="1111EE"/>
          <w:sz w:val="28"/>
          <w:szCs w:val="28"/>
        </w:rPr>
        <w:t>статуса учредителя и (или) бенефициара учрежденного в соответствии с законодательством иностранного государства доверительного управления наследственным имуществом (наследственного фонда, траста) указанные лица обязаны в течение шести месяцев со дня принятия наследства или передачи иностранных финансовых инструментов учредителю и (или) бенефициару доверительного управления наследственным имуществом (наследственного фонда, траста) закрыть счета (вклады), прекратить хранение наличных денежных средств и ценностей в иностранных банках, расположенных</w:t>
      </w:r>
      <w:proofErr w:type="gramEnd"/>
      <w:r w:rsidRPr="00E757EE">
        <w:rPr>
          <w:rStyle w:val="ed"/>
          <w:color w:val="1111EE"/>
          <w:sz w:val="28"/>
          <w:szCs w:val="28"/>
        </w:rPr>
        <w:t xml:space="preserve"> за пределами территории Российской Федерации, и (или) осуществить отчуждение полученных иностранных финансовых инструментов, прекратить владение и (или) пользование </w:t>
      </w:r>
      <w:r w:rsidRPr="00E757EE">
        <w:rPr>
          <w:rStyle w:val="ed"/>
          <w:color w:val="1111EE"/>
          <w:sz w:val="28"/>
          <w:szCs w:val="28"/>
        </w:rPr>
        <w:lastRenderedPageBreak/>
        <w:t>иностранными финансовыми инструментами иным способом.</w:t>
      </w:r>
      <w:r w:rsidRPr="00E757EE">
        <w:rPr>
          <w:rStyle w:val="mark"/>
          <w:i/>
          <w:iCs/>
          <w:color w:val="1111EE"/>
          <w:sz w:val="28"/>
          <w:szCs w:val="28"/>
        </w:rPr>
        <w:t> (Часть введена</w:t>
      </w:r>
      <w:r w:rsidRPr="00E757EE">
        <w:rPr>
          <w:rStyle w:val="ed"/>
          <w:i/>
          <w:iCs/>
          <w:color w:val="1111EE"/>
          <w:sz w:val="28"/>
          <w:szCs w:val="28"/>
        </w:rPr>
        <w:t> </w:t>
      </w:r>
      <w:r w:rsidRPr="00E757EE">
        <w:rPr>
          <w:rStyle w:val="mark"/>
          <w:i/>
          <w:iCs/>
          <w:color w:val="1111EE"/>
          <w:sz w:val="28"/>
          <w:szCs w:val="28"/>
        </w:rPr>
        <w:t>- Федеральный закон </w:t>
      </w:r>
      <w:hyperlink r:id="rId21" w:tgtFrame="contents" w:history="1">
        <w:r w:rsidRPr="00E757EE">
          <w:rPr>
            <w:rStyle w:val="a4"/>
            <w:i/>
            <w:iCs/>
            <w:color w:val="18187D"/>
            <w:sz w:val="28"/>
            <w:szCs w:val="28"/>
          </w:rPr>
          <w:t>от 01.05.2019 № 73-ФЗ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b/>
          <w:bCs/>
          <w:color w:val="333333"/>
          <w:sz w:val="28"/>
          <w:szCs w:val="28"/>
        </w:rPr>
        <w:t>Статья 4</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1. </w:t>
      </w:r>
      <w:proofErr w:type="gramStart"/>
      <w:r w:rsidRPr="00E757EE">
        <w:rPr>
          <w:color w:val="333333"/>
          <w:sz w:val="28"/>
          <w:szCs w:val="28"/>
        </w:rPr>
        <w:t>Лица, указанные </w:t>
      </w:r>
      <w:r w:rsidRPr="00E757EE">
        <w:rPr>
          <w:rStyle w:val="ed"/>
          <w:color w:val="1111EE"/>
          <w:sz w:val="28"/>
          <w:szCs w:val="28"/>
        </w:rPr>
        <w:t>пунктах 1, 1</w:t>
      </w:r>
      <w:r w:rsidRPr="00E757EE">
        <w:rPr>
          <w:rStyle w:val="w9"/>
          <w:color w:val="0000AF"/>
          <w:sz w:val="28"/>
          <w:szCs w:val="28"/>
        </w:rPr>
        <w:t>1</w:t>
      </w:r>
      <w:r w:rsidRPr="00E757EE">
        <w:rPr>
          <w:rStyle w:val="ed"/>
          <w:color w:val="1111EE"/>
          <w:sz w:val="28"/>
          <w:szCs w:val="28"/>
        </w:rPr>
        <w:t> части 1</w:t>
      </w:r>
      <w:r w:rsidRPr="00E757EE">
        <w:rPr>
          <w:color w:val="333333"/>
          <w:sz w:val="28"/>
          <w:szCs w:val="28"/>
        </w:rPr>
        <w:t> статьи 2 настоящего Федерального закона, при представлении в соответствии с федеральными конституционными законами, Федеральным законом </w:t>
      </w:r>
      <w:hyperlink r:id="rId22" w:tgtFrame="contents" w:history="1">
        <w:r w:rsidRPr="00E757EE">
          <w:rPr>
            <w:rStyle w:val="cmd"/>
            <w:color w:val="1111EE"/>
            <w:sz w:val="28"/>
            <w:szCs w:val="28"/>
            <w:u w:val="single"/>
          </w:rPr>
          <w:t>от 25 декабря 2008 года № 273-ФЗ</w:t>
        </w:r>
      </w:hyperlink>
      <w:r w:rsidRPr="00E757EE">
        <w:rPr>
          <w:color w:val="333333"/>
          <w:sz w:val="28"/>
          <w:szCs w:val="28"/>
        </w:rPr>
        <w:t>"О противодействии коррупции" (далее - Федеральный закон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w:t>
      </w:r>
      <w:proofErr w:type="gramEnd"/>
      <w:r w:rsidRPr="00E757EE">
        <w:rPr>
          <w:color w:val="333333"/>
          <w:sz w:val="28"/>
          <w:szCs w:val="28"/>
        </w:rPr>
        <w:t xml:space="preserve">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 </w:t>
      </w:r>
      <w:r w:rsidRPr="00E757EE">
        <w:rPr>
          <w:rStyle w:val="mark"/>
          <w:i/>
          <w:iCs/>
          <w:color w:val="1111EE"/>
          <w:sz w:val="28"/>
          <w:szCs w:val="28"/>
        </w:rPr>
        <w:t>(В редакции Федерального закона </w:t>
      </w:r>
      <w:hyperlink r:id="rId23" w:tgtFrame="contents" w:history="1">
        <w:r w:rsidRPr="00E757EE">
          <w:rPr>
            <w:rStyle w:val="a4"/>
            <w:i/>
            <w:iCs/>
            <w:color w:val="18187D"/>
            <w:sz w:val="28"/>
            <w:szCs w:val="28"/>
          </w:rPr>
          <w:t>от 03.11.2015 № 303-ФЗ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2. </w:t>
      </w:r>
      <w:proofErr w:type="gramStart"/>
      <w:r w:rsidRPr="00E757EE">
        <w:rPr>
          <w:color w:val="333333"/>
          <w:sz w:val="28"/>
          <w:szCs w:val="28"/>
        </w:rPr>
        <w:t>Граждане, претендующие на замещение (занятие) должностей, указанных в пункте 1 части 1 статьи 2 настоящего Федерального закона, при представлении в соответствии с федеральными конституционными законами, Федеральным законом </w:t>
      </w:r>
      <w:hyperlink r:id="rId24" w:tgtFrame="contents" w:history="1">
        <w:r w:rsidRPr="00E757EE">
          <w:rPr>
            <w:rStyle w:val="cmd"/>
            <w:color w:val="1111EE"/>
            <w:sz w:val="28"/>
            <w:szCs w:val="28"/>
            <w:u w:val="single"/>
          </w:rPr>
          <w:t>"О противодействии коррупции"</w:t>
        </w:r>
      </w:hyperlink>
      <w:r w:rsidRPr="00E757EE">
        <w:rPr>
          <w:color w:val="333333"/>
          <w:sz w:val="28"/>
          <w:szCs w:val="28"/>
        </w:rPr>
        <w:t>,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помимо сведений, предусмотренных частью 1 настоящей статьи</w:t>
      </w:r>
      <w:proofErr w:type="gramEnd"/>
      <w:r w:rsidRPr="00E757EE">
        <w:rPr>
          <w:color w:val="333333"/>
          <w:sz w:val="28"/>
          <w:szCs w:val="28"/>
        </w:rPr>
        <w:t xml:space="preserve">, </w:t>
      </w:r>
      <w:proofErr w:type="gramStart"/>
      <w:r w:rsidRPr="00E757EE">
        <w:rPr>
          <w:color w:val="333333"/>
          <w:sz w:val="28"/>
          <w:szCs w:val="28"/>
        </w:rPr>
        <w:t>указывают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roofErr w:type="gramEnd"/>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rPr>
        <w:t>3. </w:t>
      </w:r>
      <w:proofErr w:type="gramStart"/>
      <w:r w:rsidRPr="00E757EE">
        <w:rPr>
          <w:rStyle w:val="ed"/>
          <w:color w:val="1111EE"/>
          <w:sz w:val="28"/>
          <w:szCs w:val="28"/>
        </w:rPr>
        <w:t>Лица, указанные в части 1 статьи 2 настоящего Федерального закона, обязаны в течение трех месяцев со дня замещения (занятия) гражданином должности, указанной в пункте 1 части 1 статьи 2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а также</w:t>
      </w:r>
      <w:proofErr w:type="gramEnd"/>
      <w:r w:rsidRPr="00E757EE">
        <w:rPr>
          <w:rStyle w:val="ed"/>
          <w:color w:val="1111EE"/>
          <w:sz w:val="28"/>
          <w:szCs w:val="28"/>
        </w:rPr>
        <w:t xml:space="preserve"> прекратить доверительное управление имуществом, которое предусматривает инвестирование в иностранные финансовые инструменты и учредителями </w:t>
      </w:r>
      <w:proofErr w:type="gramStart"/>
      <w:r w:rsidRPr="00E757EE">
        <w:rPr>
          <w:rStyle w:val="ed"/>
          <w:color w:val="1111EE"/>
          <w:sz w:val="28"/>
          <w:szCs w:val="28"/>
        </w:rPr>
        <w:t>управления</w:t>
      </w:r>
      <w:proofErr w:type="gramEnd"/>
      <w:r w:rsidRPr="00E757EE">
        <w:rPr>
          <w:rStyle w:val="ed"/>
          <w:color w:val="1111EE"/>
          <w:sz w:val="28"/>
          <w:szCs w:val="28"/>
        </w:rPr>
        <w:t xml:space="preserve"> в </w:t>
      </w:r>
      <w:r w:rsidRPr="00E757EE">
        <w:rPr>
          <w:rStyle w:val="ed"/>
          <w:color w:val="1111EE"/>
          <w:sz w:val="28"/>
          <w:szCs w:val="28"/>
        </w:rPr>
        <w:lastRenderedPageBreak/>
        <w:t>котором выступают указанные лица. </w:t>
      </w:r>
      <w:r w:rsidRPr="00E757EE">
        <w:rPr>
          <w:rStyle w:val="mark"/>
          <w:i/>
          <w:iCs/>
          <w:color w:val="1111EE"/>
          <w:sz w:val="28"/>
          <w:szCs w:val="28"/>
        </w:rPr>
        <w:t>(В редакции федеральных законов </w:t>
      </w:r>
      <w:hyperlink r:id="rId25" w:tgtFrame="contents" w:history="1">
        <w:r w:rsidRPr="00E757EE">
          <w:rPr>
            <w:rStyle w:val="a4"/>
            <w:i/>
            <w:iCs/>
            <w:color w:val="18187D"/>
            <w:sz w:val="28"/>
            <w:szCs w:val="28"/>
          </w:rPr>
          <w:t>от 22.12.2014 № 431-ФЗ</w:t>
        </w:r>
      </w:hyperlink>
      <w:r w:rsidRPr="00E757EE">
        <w:rPr>
          <w:rStyle w:val="mark"/>
          <w:i/>
          <w:iCs/>
          <w:color w:val="1111EE"/>
          <w:sz w:val="28"/>
          <w:szCs w:val="28"/>
        </w:rPr>
        <w:t>; </w:t>
      </w:r>
      <w:hyperlink r:id="rId26" w:tgtFrame="contents" w:history="1">
        <w:r w:rsidRPr="00E757EE">
          <w:rPr>
            <w:rStyle w:val="a4"/>
            <w:i/>
            <w:iCs/>
            <w:color w:val="18187D"/>
            <w:sz w:val="28"/>
            <w:szCs w:val="28"/>
          </w:rPr>
          <w:t>от 28.11.2015 № 354-ФЗ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b/>
          <w:bCs/>
          <w:color w:val="333333"/>
          <w:sz w:val="28"/>
          <w:szCs w:val="28"/>
        </w:rPr>
        <w:t>Статья 5</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1. </w:t>
      </w:r>
      <w:proofErr w:type="gramStart"/>
      <w:r w:rsidRPr="00E757EE">
        <w:rPr>
          <w:color w:val="333333"/>
          <w:sz w:val="28"/>
          <w:szCs w:val="28"/>
        </w:rPr>
        <w:t>Основанием для принятия решения об осуществлении проверки соблюдения лицом,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данного запрета (далее - проверка) является достаточная информация о том, что указанным лицом не соблюдается данный запрет</w:t>
      </w:r>
      <w:proofErr w:type="gramEnd"/>
      <w:r w:rsidRPr="00E757EE">
        <w:rPr>
          <w:color w:val="333333"/>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2. Информация, указанная в части 1 настоящей статьи, может быть представлена в письменной форме в установленном порядке:</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w:t>
      </w:r>
      <w:r w:rsidRPr="00E757EE">
        <w:rPr>
          <w:rStyle w:val="ed"/>
          <w:color w:val="1111EE"/>
          <w:sz w:val="28"/>
          <w:szCs w:val="28"/>
        </w:rPr>
        <w:t> </w:t>
      </w:r>
      <w:r w:rsidRPr="00E757EE">
        <w:rPr>
          <w:color w:val="333333"/>
          <w:sz w:val="28"/>
          <w:szCs w:val="28"/>
        </w:rPr>
        <w:t>правоохранительными, иными государственными органами, Центральным банком Российской Федерации, кредитными организациями, другими российскими организациями,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2)</w:t>
      </w:r>
      <w:r w:rsidRPr="00E757EE">
        <w:rPr>
          <w:rStyle w:val="ed"/>
          <w:color w:val="1111EE"/>
          <w:sz w:val="28"/>
          <w:szCs w:val="28"/>
        </w:rPr>
        <w:t> </w:t>
      </w:r>
      <w:r w:rsidRPr="00E757EE">
        <w:rPr>
          <w:color w:val="333333"/>
          <w:sz w:val="28"/>
          <w:szCs w:val="28"/>
        </w:rPr>
        <w:t>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3)</w:t>
      </w:r>
      <w:r w:rsidRPr="00E757EE">
        <w:rPr>
          <w:rStyle w:val="ed"/>
          <w:color w:val="1111EE"/>
          <w:sz w:val="28"/>
          <w:szCs w:val="28"/>
        </w:rPr>
        <w:t> </w:t>
      </w:r>
      <w:r w:rsidRPr="00E757EE">
        <w:rPr>
          <w:color w:val="333333"/>
          <w:sz w:val="28"/>
          <w:szCs w:val="28"/>
        </w:rPr>
        <w:t>Общественной палатой Российской Федерации;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4)</w:t>
      </w:r>
      <w:r w:rsidRPr="00E757EE">
        <w:rPr>
          <w:rStyle w:val="ed"/>
          <w:color w:val="1111EE"/>
          <w:sz w:val="28"/>
          <w:szCs w:val="28"/>
        </w:rPr>
        <w:t> </w:t>
      </w:r>
      <w:r w:rsidRPr="00E757EE">
        <w:rPr>
          <w:color w:val="333333"/>
          <w:sz w:val="28"/>
          <w:szCs w:val="28"/>
        </w:rPr>
        <w:t>общероссийскими средствами массовой информации.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3. Информация анонимного характера не может служить основанием для принятия решения об осуществлении проверки.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b/>
          <w:bCs/>
          <w:color w:val="333333"/>
          <w:sz w:val="28"/>
          <w:szCs w:val="28"/>
        </w:rPr>
        <w:t>Статья 6</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 Решение об осуществлении проверки принимает должностное лицо, уполномоченное принимать решение об осуществлении проверки соблюдения лицом запретов и ограничений, установленных федеральными конституционными законами, Федеральным законом </w:t>
      </w:r>
      <w:hyperlink r:id="rId27" w:tgtFrame="contents" w:history="1">
        <w:r w:rsidRPr="00E757EE">
          <w:rPr>
            <w:rStyle w:val="cmd"/>
            <w:color w:val="1111EE"/>
            <w:sz w:val="28"/>
            <w:szCs w:val="28"/>
            <w:u w:val="single"/>
          </w:rPr>
          <w:t>"О противодействии коррупции"</w:t>
        </w:r>
      </w:hyperlink>
      <w:r w:rsidRPr="00E757EE">
        <w:rPr>
          <w:color w:val="333333"/>
          <w:sz w:val="28"/>
          <w:szCs w:val="28"/>
        </w:rPr>
        <w:t>, другими федеральными законами.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xml:space="preserve">2. Решение об осуществлении проверки принимается в порядке, предусмотренном для принятия решения об осуществлении проверки соблюдения лицом запретов и ограничений, установленных федеральными </w:t>
      </w:r>
      <w:r w:rsidRPr="00E757EE">
        <w:rPr>
          <w:color w:val="333333"/>
          <w:sz w:val="28"/>
          <w:szCs w:val="28"/>
        </w:rPr>
        <w:lastRenderedPageBreak/>
        <w:t>конституционными законами, Федеральным законом </w:t>
      </w:r>
      <w:hyperlink r:id="rId28" w:tgtFrame="contents" w:history="1">
        <w:r w:rsidRPr="00E757EE">
          <w:rPr>
            <w:rStyle w:val="cmd"/>
            <w:color w:val="1111EE"/>
            <w:sz w:val="28"/>
            <w:szCs w:val="28"/>
            <w:u w:val="single"/>
          </w:rPr>
          <w:t>"О противодействии коррупции"</w:t>
        </w:r>
      </w:hyperlink>
      <w:r w:rsidRPr="00E757EE">
        <w:rPr>
          <w:color w:val="333333"/>
          <w:sz w:val="28"/>
          <w:szCs w:val="28"/>
        </w:rPr>
        <w:t>, другими федеральными законами.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3. Проверка осуществляется в порядке и сроки, которые предусмотрены для осуществления проверки соблюдения лицом запретов и ограничений, установленных федеральными конституционными законами, Федеральным законом </w:t>
      </w:r>
      <w:hyperlink r:id="rId29" w:tgtFrame="contents" w:history="1">
        <w:r w:rsidRPr="00E757EE">
          <w:rPr>
            <w:rStyle w:val="cmd"/>
            <w:color w:val="1111EE"/>
            <w:sz w:val="28"/>
            <w:szCs w:val="28"/>
            <w:u w:val="single"/>
          </w:rPr>
          <w:t>"О противодействии коррупции"</w:t>
        </w:r>
      </w:hyperlink>
      <w:r w:rsidRPr="00E757EE">
        <w:rPr>
          <w:color w:val="333333"/>
          <w:sz w:val="28"/>
          <w:szCs w:val="28"/>
        </w:rPr>
        <w:t>, другими федеральными законами.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b/>
          <w:bCs/>
          <w:color w:val="333333"/>
          <w:sz w:val="28"/>
          <w:szCs w:val="28"/>
        </w:rPr>
        <w:t>Статья 7</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 Проверка осуществляется органами, подразделениями и должностными лицами, уполномоченными на осуществление проверки соблюдения лицом запретов и ограничений, установленных федеральными конституционными законами, Федеральным законом </w:t>
      </w:r>
      <w:hyperlink r:id="rId30" w:tgtFrame="contents" w:history="1">
        <w:r w:rsidRPr="00E757EE">
          <w:rPr>
            <w:rStyle w:val="cmd"/>
            <w:color w:val="1111EE"/>
            <w:sz w:val="28"/>
            <w:szCs w:val="28"/>
            <w:u w:val="single"/>
          </w:rPr>
          <w:t>"О противодействии коррупции"</w:t>
        </w:r>
      </w:hyperlink>
      <w:r w:rsidRPr="00E757EE">
        <w:rPr>
          <w:color w:val="333333"/>
          <w:sz w:val="28"/>
          <w:szCs w:val="28"/>
        </w:rPr>
        <w:t>, другими федеральными законами.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2. При осуществлении проверки органы, подразделения и должностные лица, указанные в части 1 настоящей статьи, вправе:</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w:t>
      </w:r>
      <w:r w:rsidRPr="00E757EE">
        <w:rPr>
          <w:rStyle w:val="ed"/>
          <w:color w:val="1111EE"/>
          <w:sz w:val="28"/>
          <w:szCs w:val="28"/>
        </w:rPr>
        <w:t> </w:t>
      </w:r>
      <w:r w:rsidRPr="00E757EE">
        <w:rPr>
          <w:color w:val="333333"/>
          <w:sz w:val="28"/>
          <w:szCs w:val="28"/>
        </w:rPr>
        <w:t>проводить по своей инициативе беседу с лицом, указанным в </w:t>
      </w:r>
      <w:r w:rsidRPr="00E757EE">
        <w:rPr>
          <w:rStyle w:val="ed"/>
          <w:color w:val="1111EE"/>
          <w:sz w:val="28"/>
          <w:szCs w:val="28"/>
        </w:rPr>
        <w:t>пунктах 1, 1</w:t>
      </w:r>
      <w:r w:rsidRPr="00E757EE">
        <w:rPr>
          <w:rStyle w:val="w9"/>
          <w:color w:val="0000AF"/>
          <w:sz w:val="28"/>
          <w:szCs w:val="28"/>
        </w:rPr>
        <w:t>1</w:t>
      </w:r>
      <w:r w:rsidRPr="00E757EE">
        <w:rPr>
          <w:rStyle w:val="ed"/>
          <w:color w:val="1111EE"/>
          <w:sz w:val="28"/>
          <w:szCs w:val="28"/>
        </w:rPr>
        <w:t>части 1</w:t>
      </w:r>
      <w:r w:rsidRPr="00E757EE">
        <w:rPr>
          <w:color w:val="333333"/>
          <w:sz w:val="28"/>
          <w:szCs w:val="28"/>
        </w:rPr>
        <w:t> статьи 2 настоящего Федерального закона; </w:t>
      </w:r>
      <w:r w:rsidRPr="00E757EE">
        <w:rPr>
          <w:rStyle w:val="mark"/>
          <w:i/>
          <w:iCs/>
          <w:color w:val="1111EE"/>
          <w:sz w:val="28"/>
          <w:szCs w:val="28"/>
        </w:rPr>
        <w:t>(В редакции Федерального закона </w:t>
      </w:r>
      <w:hyperlink r:id="rId31" w:tgtFrame="contents" w:history="1">
        <w:r w:rsidRPr="00E757EE">
          <w:rPr>
            <w:rStyle w:val="a4"/>
            <w:i/>
            <w:iCs/>
            <w:color w:val="18187D"/>
            <w:sz w:val="28"/>
            <w:szCs w:val="28"/>
          </w:rPr>
          <w:t>от 03.11.2015 № 303-ФЗ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2)</w:t>
      </w:r>
      <w:r w:rsidRPr="00E757EE">
        <w:rPr>
          <w:rStyle w:val="ed"/>
          <w:color w:val="1111EE"/>
          <w:sz w:val="28"/>
          <w:szCs w:val="28"/>
        </w:rPr>
        <w:t> </w:t>
      </w:r>
      <w:r w:rsidRPr="00E757EE">
        <w:rPr>
          <w:color w:val="333333"/>
          <w:sz w:val="28"/>
          <w:szCs w:val="28"/>
        </w:rPr>
        <w:t>изучать дополнительные материалы, поступившие от лица, указанного в </w:t>
      </w:r>
      <w:r w:rsidRPr="00E757EE">
        <w:rPr>
          <w:rStyle w:val="ed"/>
          <w:color w:val="1111EE"/>
          <w:sz w:val="28"/>
          <w:szCs w:val="28"/>
        </w:rPr>
        <w:t>пунктах 1, 1</w:t>
      </w:r>
      <w:r w:rsidRPr="00E757EE">
        <w:rPr>
          <w:rStyle w:val="w9"/>
          <w:color w:val="0000AF"/>
          <w:sz w:val="28"/>
          <w:szCs w:val="28"/>
        </w:rPr>
        <w:t>1</w:t>
      </w:r>
      <w:r w:rsidRPr="00E757EE">
        <w:rPr>
          <w:rStyle w:val="ed"/>
          <w:color w:val="1111EE"/>
          <w:sz w:val="28"/>
          <w:szCs w:val="28"/>
        </w:rPr>
        <w:t> части 1</w:t>
      </w:r>
      <w:r w:rsidRPr="00E757EE">
        <w:rPr>
          <w:color w:val="333333"/>
          <w:sz w:val="28"/>
          <w:szCs w:val="28"/>
        </w:rPr>
        <w:t> статьи 2 настоящего Федерального закона, или от других лиц; </w:t>
      </w:r>
      <w:r w:rsidRPr="00E757EE">
        <w:rPr>
          <w:rStyle w:val="mark"/>
          <w:i/>
          <w:iCs/>
          <w:color w:val="1111EE"/>
          <w:sz w:val="28"/>
          <w:szCs w:val="28"/>
        </w:rPr>
        <w:t>(В редакции Федерального закона </w:t>
      </w:r>
      <w:hyperlink r:id="rId32" w:tgtFrame="contents" w:history="1">
        <w:r w:rsidRPr="00E757EE">
          <w:rPr>
            <w:rStyle w:val="a4"/>
            <w:i/>
            <w:iCs/>
            <w:color w:val="18187D"/>
            <w:sz w:val="28"/>
            <w:szCs w:val="28"/>
          </w:rPr>
          <w:t>от 03.11.2015 № 303-ФЗ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3)</w:t>
      </w:r>
      <w:r w:rsidRPr="00E757EE">
        <w:rPr>
          <w:rStyle w:val="ed"/>
          <w:color w:val="1111EE"/>
          <w:sz w:val="28"/>
          <w:szCs w:val="28"/>
        </w:rPr>
        <w:t> </w:t>
      </w:r>
      <w:r w:rsidRPr="00E757EE">
        <w:rPr>
          <w:color w:val="333333"/>
          <w:sz w:val="28"/>
          <w:szCs w:val="28"/>
        </w:rPr>
        <w:t>получать от лица, указанного в </w:t>
      </w:r>
      <w:r w:rsidRPr="00E757EE">
        <w:rPr>
          <w:rStyle w:val="ed"/>
          <w:color w:val="1111EE"/>
          <w:sz w:val="28"/>
          <w:szCs w:val="28"/>
        </w:rPr>
        <w:t>пунктах 1, 1</w:t>
      </w:r>
      <w:r w:rsidRPr="00E757EE">
        <w:rPr>
          <w:rStyle w:val="w9"/>
          <w:color w:val="0000AF"/>
          <w:sz w:val="28"/>
          <w:szCs w:val="28"/>
        </w:rPr>
        <w:t>1</w:t>
      </w:r>
      <w:r w:rsidRPr="00E757EE">
        <w:rPr>
          <w:rStyle w:val="ed"/>
          <w:color w:val="1111EE"/>
          <w:sz w:val="28"/>
          <w:szCs w:val="28"/>
        </w:rPr>
        <w:t> части 1</w:t>
      </w:r>
      <w:r w:rsidRPr="00E757EE">
        <w:rPr>
          <w:color w:val="333333"/>
          <w:sz w:val="28"/>
          <w:szCs w:val="28"/>
        </w:rPr>
        <w:t> статьи 2 настоящего Федерального закона, пояснения по представленным им сведениям и материалам; </w:t>
      </w:r>
      <w:r w:rsidRPr="00E757EE">
        <w:rPr>
          <w:rStyle w:val="mark"/>
          <w:i/>
          <w:iCs/>
          <w:color w:val="1111EE"/>
          <w:sz w:val="28"/>
          <w:szCs w:val="28"/>
        </w:rPr>
        <w:t>(В редакции Федерального закона </w:t>
      </w:r>
      <w:hyperlink r:id="rId33" w:tgtFrame="contents" w:history="1">
        <w:r w:rsidRPr="00E757EE">
          <w:rPr>
            <w:rStyle w:val="a4"/>
            <w:i/>
            <w:iCs/>
            <w:color w:val="18187D"/>
            <w:sz w:val="28"/>
            <w:szCs w:val="28"/>
          </w:rPr>
          <w:t>от 03.11.2015 № 303-ФЗ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proofErr w:type="gramStart"/>
      <w:r w:rsidRPr="00E757EE">
        <w:rPr>
          <w:color w:val="333333"/>
          <w:sz w:val="28"/>
          <w:szCs w:val="28"/>
        </w:rPr>
        <w:t>4)</w:t>
      </w:r>
      <w:r w:rsidRPr="00E757EE">
        <w:rPr>
          <w:rStyle w:val="ed"/>
          <w:color w:val="1111EE"/>
          <w:sz w:val="28"/>
          <w:szCs w:val="28"/>
        </w:rPr>
        <w:t> </w:t>
      </w:r>
      <w:r w:rsidRPr="00E757EE">
        <w:rPr>
          <w:color w:val="333333"/>
          <w:sz w:val="28"/>
          <w:szCs w:val="28"/>
        </w:rPr>
        <w:t>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российские организации об имеющейся у них информации о наличии у лиц, которым в соответствии с настоящим Федеральным законом запрещается открывать и иметь счета (вклады), хранить наличные денежные</w:t>
      </w:r>
      <w:proofErr w:type="gramEnd"/>
      <w:r w:rsidRPr="00E757EE">
        <w:rPr>
          <w:color w:val="333333"/>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Полномочия органов, подразделений и должностных лиц, указанных в части 1 настоящей статьи, в части направления запросов, предусмотренных настоящим пунктом, определяются Президентом Российской Федерации;</w:t>
      </w:r>
      <w:r w:rsidRPr="00E757EE">
        <w:rPr>
          <w:rStyle w:val="mark"/>
          <w:i/>
          <w:iCs/>
          <w:color w:val="1111EE"/>
          <w:sz w:val="28"/>
          <w:szCs w:val="28"/>
          <w:shd w:val="clear" w:color="auto" w:fill="F0F0F0"/>
        </w:rPr>
        <w:t> (В редакции Федерального закона </w:t>
      </w:r>
      <w:hyperlink r:id="rId34" w:tgtFrame="contents" w:history="1">
        <w:r w:rsidRPr="00E757EE">
          <w:rPr>
            <w:rStyle w:val="a4"/>
            <w:i/>
            <w:iCs/>
            <w:color w:val="18187D"/>
            <w:sz w:val="28"/>
            <w:szCs w:val="28"/>
            <w:shd w:val="clear" w:color="auto" w:fill="F0F0F0"/>
          </w:rPr>
          <w:t>от 06.02.2019 № 5-ФЗ</w:t>
        </w:r>
      </w:hyperlink>
      <w:r w:rsidRPr="00E757EE">
        <w:rPr>
          <w:rStyle w:val="mark"/>
          <w:i/>
          <w:iCs/>
          <w:color w:val="1111EE"/>
          <w:sz w:val="28"/>
          <w:szCs w:val="28"/>
          <w:shd w:val="clear" w:color="auto" w:fill="F0F0F0"/>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lastRenderedPageBreak/>
        <w:t>5)</w:t>
      </w:r>
      <w:r w:rsidRPr="00E757EE">
        <w:rPr>
          <w:rStyle w:val="ed"/>
          <w:color w:val="1111EE"/>
          <w:sz w:val="28"/>
          <w:szCs w:val="28"/>
        </w:rPr>
        <w:t> </w:t>
      </w:r>
      <w:r w:rsidRPr="00E757EE">
        <w:rPr>
          <w:color w:val="333333"/>
          <w:sz w:val="28"/>
          <w:szCs w:val="28"/>
        </w:rPr>
        <w:t>наводить справки у физических лиц и получать от них с их согласия информацию по вопросам проверки.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3. </w:t>
      </w:r>
      <w:proofErr w:type="gramStart"/>
      <w:r w:rsidRPr="00E757EE">
        <w:rPr>
          <w:color w:val="333333"/>
          <w:sz w:val="28"/>
          <w:szCs w:val="28"/>
        </w:rPr>
        <w:t>Руководители органов и организаций, расположенных на территории Российской Федерации, получившие запрос, предусмотренный пунктом 4 части 2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roofErr w:type="gramEnd"/>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shd w:val="clear" w:color="auto" w:fill="F0F0F0"/>
        </w:rPr>
        <w:t>4. </w:t>
      </w:r>
      <w:proofErr w:type="gramStart"/>
      <w:r w:rsidRPr="00E757EE">
        <w:rPr>
          <w:rStyle w:val="ed"/>
          <w:color w:val="1111EE"/>
          <w:sz w:val="28"/>
          <w:szCs w:val="28"/>
          <w:shd w:val="clear" w:color="auto" w:fill="F0F0F0"/>
        </w:rPr>
        <w:t>Запросы в иностранные банки и иные иностранные организации, а также в уполномоченные органы иностранных государств, за исключением запросов в связи с проведением проверок в соответствии с пунктом 3 части 1 статьи 13</w:t>
      </w:r>
      <w:r w:rsidRPr="00E757EE">
        <w:rPr>
          <w:rStyle w:val="w9"/>
          <w:color w:val="0000AF"/>
          <w:sz w:val="28"/>
          <w:szCs w:val="28"/>
          <w:shd w:val="clear" w:color="auto" w:fill="F0F0F0"/>
        </w:rPr>
        <w:t>4</w:t>
      </w:r>
      <w:r w:rsidRPr="00E757EE">
        <w:rPr>
          <w:rStyle w:val="ed"/>
          <w:color w:val="1111EE"/>
          <w:sz w:val="28"/>
          <w:szCs w:val="28"/>
          <w:shd w:val="clear" w:color="auto" w:fill="F0F0F0"/>
        </w:rPr>
        <w:t> Федерального закона "О противодействии коррупции", направляются органами прокуратуры Российской Федерации на основаниях и в порядке, которые устанавливаются Генеральным прокурором Российской Федерации.</w:t>
      </w:r>
      <w:proofErr w:type="gramEnd"/>
      <w:r w:rsidRPr="00E757EE">
        <w:rPr>
          <w:rStyle w:val="ed"/>
          <w:color w:val="1111EE"/>
          <w:sz w:val="28"/>
          <w:szCs w:val="28"/>
          <w:shd w:val="clear" w:color="auto" w:fill="F0F0F0"/>
        </w:rPr>
        <w:t> </w:t>
      </w:r>
      <w:r w:rsidRPr="00E757EE">
        <w:rPr>
          <w:rStyle w:val="mark"/>
          <w:i/>
          <w:iCs/>
          <w:color w:val="1111EE"/>
          <w:sz w:val="28"/>
          <w:szCs w:val="28"/>
          <w:shd w:val="clear" w:color="auto" w:fill="F0F0F0"/>
        </w:rPr>
        <w:t xml:space="preserve"> (Часть введена - Федеральный </w:t>
      </w:r>
      <w:proofErr w:type="spellStart"/>
      <w:r w:rsidRPr="00E757EE">
        <w:rPr>
          <w:rStyle w:val="mark"/>
          <w:i/>
          <w:iCs/>
          <w:color w:val="1111EE"/>
          <w:sz w:val="28"/>
          <w:szCs w:val="28"/>
          <w:shd w:val="clear" w:color="auto" w:fill="F0F0F0"/>
        </w:rPr>
        <w:t>закон</w:t>
      </w:r>
      <w:hyperlink r:id="rId35" w:tgtFrame="contents" w:history="1">
        <w:r w:rsidRPr="00E757EE">
          <w:rPr>
            <w:rStyle w:val="a4"/>
            <w:i/>
            <w:iCs/>
            <w:color w:val="18187D"/>
            <w:sz w:val="28"/>
            <w:szCs w:val="28"/>
            <w:shd w:val="clear" w:color="auto" w:fill="F0F0F0"/>
          </w:rPr>
          <w:t>от</w:t>
        </w:r>
        <w:proofErr w:type="spellEnd"/>
        <w:r w:rsidRPr="00E757EE">
          <w:rPr>
            <w:rStyle w:val="a4"/>
            <w:i/>
            <w:iCs/>
            <w:color w:val="18187D"/>
            <w:sz w:val="28"/>
            <w:szCs w:val="28"/>
            <w:shd w:val="clear" w:color="auto" w:fill="F0F0F0"/>
          </w:rPr>
          <w:t> 06.02.2019 № 5-ФЗ</w:t>
        </w:r>
      </w:hyperlink>
      <w:r w:rsidRPr="00E757EE">
        <w:rPr>
          <w:rStyle w:val="mark"/>
          <w:i/>
          <w:iCs/>
          <w:color w:val="1111EE"/>
          <w:sz w:val="28"/>
          <w:szCs w:val="28"/>
          <w:shd w:val="clear" w:color="auto" w:fill="F0F0F0"/>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shd w:val="clear" w:color="auto" w:fill="F0F0F0"/>
        </w:rPr>
        <w:t>5. При проведении проверок в соответствии с пунктом 3 части 1 статьи 13</w:t>
      </w:r>
      <w:r w:rsidRPr="00E757EE">
        <w:rPr>
          <w:rStyle w:val="w9"/>
          <w:color w:val="0000AF"/>
          <w:sz w:val="28"/>
          <w:szCs w:val="28"/>
          <w:shd w:val="clear" w:color="auto" w:fill="F0F0F0"/>
        </w:rPr>
        <w:t>4</w:t>
      </w:r>
      <w:r w:rsidRPr="00E757EE">
        <w:rPr>
          <w:rStyle w:val="ed"/>
          <w:color w:val="1111EE"/>
          <w:sz w:val="28"/>
          <w:szCs w:val="28"/>
          <w:shd w:val="clear" w:color="auto" w:fill="F0F0F0"/>
        </w:rPr>
        <w:t>Федерального закона "О противодействии коррупции" исполнение запросов, направляемых Генеральному прокурору Российской Федерации, осуществляется в сроки, установленные в таких запросах. </w:t>
      </w:r>
      <w:r w:rsidRPr="00E757EE">
        <w:rPr>
          <w:rStyle w:val="mark"/>
          <w:i/>
          <w:iCs/>
          <w:color w:val="1111EE"/>
          <w:sz w:val="28"/>
          <w:szCs w:val="28"/>
          <w:shd w:val="clear" w:color="auto" w:fill="F0F0F0"/>
        </w:rPr>
        <w:t xml:space="preserve"> (Часть введена - Федеральный </w:t>
      </w:r>
      <w:proofErr w:type="spellStart"/>
      <w:r w:rsidRPr="00E757EE">
        <w:rPr>
          <w:rStyle w:val="mark"/>
          <w:i/>
          <w:iCs/>
          <w:color w:val="1111EE"/>
          <w:sz w:val="28"/>
          <w:szCs w:val="28"/>
          <w:shd w:val="clear" w:color="auto" w:fill="F0F0F0"/>
        </w:rPr>
        <w:t>закон</w:t>
      </w:r>
      <w:hyperlink r:id="rId36" w:tgtFrame="contents" w:history="1">
        <w:r w:rsidRPr="00E757EE">
          <w:rPr>
            <w:rStyle w:val="a4"/>
            <w:i/>
            <w:iCs/>
            <w:color w:val="18187D"/>
            <w:sz w:val="28"/>
            <w:szCs w:val="28"/>
            <w:shd w:val="clear" w:color="auto" w:fill="F0F0F0"/>
          </w:rPr>
          <w:t>от</w:t>
        </w:r>
        <w:proofErr w:type="spellEnd"/>
        <w:r w:rsidRPr="00E757EE">
          <w:rPr>
            <w:rStyle w:val="a4"/>
            <w:i/>
            <w:iCs/>
            <w:color w:val="18187D"/>
            <w:sz w:val="28"/>
            <w:szCs w:val="28"/>
            <w:shd w:val="clear" w:color="auto" w:fill="F0F0F0"/>
          </w:rPr>
          <w:t> 06.02.2019 № 5-ФЗ</w:t>
        </w:r>
      </w:hyperlink>
      <w:r w:rsidRPr="00E757EE">
        <w:rPr>
          <w:rStyle w:val="mark"/>
          <w:i/>
          <w:iCs/>
          <w:color w:val="1111EE"/>
          <w:sz w:val="28"/>
          <w:szCs w:val="28"/>
          <w:shd w:val="clear" w:color="auto" w:fill="F0F0F0"/>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shd w:val="clear" w:color="auto" w:fill="F0F0F0"/>
        </w:rPr>
        <w:t>6. </w:t>
      </w:r>
      <w:proofErr w:type="gramStart"/>
      <w:r w:rsidRPr="00E757EE">
        <w:rPr>
          <w:rStyle w:val="ed"/>
          <w:color w:val="1111EE"/>
          <w:sz w:val="28"/>
          <w:szCs w:val="28"/>
          <w:shd w:val="clear" w:color="auto" w:fill="F0F0F0"/>
        </w:rPr>
        <w:t>Генеральная прокуратура Российской Федерации при необходимости вправе направить запрос в Центральный банк Российской Федерации, который обращается в центральный банк и (или) иной орган надзора иностранного государства, в функции которого входит банковский надзор, или к иностранному регулятору финансового рынка с запросом о предоставлении имеющейся у них информации о наличии у лиц, которым в соответствии с настоящим Федеральным законом запрещается открывать и</w:t>
      </w:r>
      <w:proofErr w:type="gramEnd"/>
      <w:r w:rsidRPr="00E757EE">
        <w:rPr>
          <w:rStyle w:val="ed"/>
          <w:color w:val="1111EE"/>
          <w:sz w:val="28"/>
          <w:szCs w:val="28"/>
          <w:shd w:val="clear" w:color="auto" w:fill="F0F0F0"/>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w:t>
      </w:r>
      <w:r w:rsidRPr="00E757EE">
        <w:rPr>
          <w:rStyle w:val="mark"/>
          <w:i/>
          <w:iCs/>
          <w:color w:val="1111EE"/>
          <w:sz w:val="28"/>
          <w:szCs w:val="28"/>
          <w:shd w:val="clear" w:color="auto" w:fill="F0F0F0"/>
        </w:rPr>
        <w:t> (Часть введена - Федеральный закон </w:t>
      </w:r>
      <w:hyperlink r:id="rId37" w:tgtFrame="contents" w:history="1">
        <w:r w:rsidRPr="00E757EE">
          <w:rPr>
            <w:rStyle w:val="a4"/>
            <w:i/>
            <w:iCs/>
            <w:color w:val="18187D"/>
            <w:sz w:val="28"/>
            <w:szCs w:val="28"/>
            <w:shd w:val="clear" w:color="auto" w:fill="F0F0F0"/>
          </w:rPr>
          <w:t>от 06.02.2019 № 5-ФЗ</w:t>
        </w:r>
      </w:hyperlink>
      <w:r w:rsidRPr="00E757EE">
        <w:rPr>
          <w:rStyle w:val="mark"/>
          <w:i/>
          <w:iCs/>
          <w:color w:val="1111EE"/>
          <w:sz w:val="28"/>
          <w:szCs w:val="28"/>
          <w:shd w:val="clear" w:color="auto" w:fill="F0F0F0"/>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shd w:val="clear" w:color="auto" w:fill="F0F0F0"/>
        </w:rPr>
        <w:t>7. Порядок и условия взаимодействия Генеральной прокуратуры Российской Федерации и Центрального банка Российской Федерации определяются соглашением. </w:t>
      </w:r>
      <w:r w:rsidRPr="00E757EE">
        <w:rPr>
          <w:rStyle w:val="mark"/>
          <w:i/>
          <w:iCs/>
          <w:color w:val="1111EE"/>
          <w:sz w:val="28"/>
          <w:szCs w:val="28"/>
          <w:shd w:val="clear" w:color="auto" w:fill="F0F0F0"/>
        </w:rPr>
        <w:t> (Часть введена - Федеральный закон </w:t>
      </w:r>
      <w:hyperlink r:id="rId38" w:tgtFrame="contents" w:history="1">
        <w:r w:rsidRPr="00E757EE">
          <w:rPr>
            <w:rStyle w:val="a4"/>
            <w:i/>
            <w:iCs/>
            <w:color w:val="18187D"/>
            <w:sz w:val="28"/>
            <w:szCs w:val="28"/>
            <w:shd w:val="clear" w:color="auto" w:fill="F0F0F0"/>
          </w:rPr>
          <w:t>от 06.02.2019 № 5-ФЗ</w:t>
        </w:r>
      </w:hyperlink>
      <w:r w:rsidRPr="00E757EE">
        <w:rPr>
          <w:rStyle w:val="mark"/>
          <w:i/>
          <w:iCs/>
          <w:color w:val="1111EE"/>
          <w:sz w:val="28"/>
          <w:szCs w:val="28"/>
          <w:shd w:val="clear" w:color="auto" w:fill="F0F0F0"/>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shd w:val="clear" w:color="auto" w:fill="F0F0F0"/>
        </w:rPr>
        <w:t>8. Генеральная прокуратура Российской Федерации предоставляет полученную от Центрального банка Российской Федерации информацию органам, подразделениям и должностным лицам, указанным в части 1 настоящей статьи. </w:t>
      </w:r>
      <w:r w:rsidRPr="00E757EE">
        <w:rPr>
          <w:rStyle w:val="mark"/>
          <w:i/>
          <w:iCs/>
          <w:color w:val="1111EE"/>
          <w:sz w:val="28"/>
          <w:szCs w:val="28"/>
          <w:shd w:val="clear" w:color="auto" w:fill="F0F0F0"/>
        </w:rPr>
        <w:t> (Часть введена  - Федеральный закон </w:t>
      </w:r>
      <w:hyperlink r:id="rId39" w:tgtFrame="contents" w:history="1">
        <w:r w:rsidRPr="00E757EE">
          <w:rPr>
            <w:rStyle w:val="a4"/>
            <w:i/>
            <w:iCs/>
            <w:color w:val="18187D"/>
            <w:sz w:val="28"/>
            <w:szCs w:val="28"/>
            <w:shd w:val="clear" w:color="auto" w:fill="F0F0F0"/>
          </w:rPr>
          <w:t>от 06.02.2019 № 5-ФЗ</w:t>
        </w:r>
      </w:hyperlink>
      <w:r w:rsidRPr="00E757EE">
        <w:rPr>
          <w:rStyle w:val="mark"/>
          <w:i/>
          <w:iCs/>
          <w:color w:val="1111EE"/>
          <w:sz w:val="28"/>
          <w:szCs w:val="28"/>
          <w:shd w:val="clear" w:color="auto" w:fill="F0F0F0"/>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rStyle w:val="ed"/>
          <w:color w:val="1111EE"/>
          <w:sz w:val="28"/>
          <w:szCs w:val="28"/>
          <w:shd w:val="clear" w:color="auto" w:fill="F0F0F0"/>
        </w:rPr>
        <w:lastRenderedPageBreak/>
        <w:t>9. </w:t>
      </w:r>
      <w:proofErr w:type="gramStart"/>
      <w:r w:rsidRPr="00E757EE">
        <w:rPr>
          <w:rStyle w:val="ed"/>
          <w:color w:val="1111EE"/>
          <w:sz w:val="28"/>
          <w:szCs w:val="28"/>
          <w:shd w:val="clear" w:color="auto" w:fill="F0F0F0"/>
        </w:rPr>
        <w:t>Органы, подразделения и должностные лица, указанные в части 1 настоящей статьи, не вправе раскрывать третьим лицам информацию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w:t>
      </w:r>
      <w:proofErr w:type="gramEnd"/>
      <w:r w:rsidRPr="00E757EE">
        <w:rPr>
          <w:rStyle w:val="ed"/>
          <w:color w:val="1111EE"/>
          <w:sz w:val="28"/>
          <w:szCs w:val="28"/>
          <w:shd w:val="clear" w:color="auto" w:fill="F0F0F0"/>
        </w:rPr>
        <w:t xml:space="preserve"> средств и ценностей в иностранных банках, расположенных за пределами территории Российской Федерации, и (или) иностранных финансовых инструментов, за исключением случаев, предусмотренных федеральными законами. </w:t>
      </w:r>
      <w:r w:rsidRPr="00E757EE">
        <w:rPr>
          <w:rStyle w:val="mark"/>
          <w:i/>
          <w:iCs/>
          <w:color w:val="1111EE"/>
          <w:sz w:val="28"/>
          <w:szCs w:val="28"/>
          <w:shd w:val="clear" w:color="auto" w:fill="F0F0F0"/>
        </w:rPr>
        <w:t> (Часть введена  - Федеральный закон </w:t>
      </w:r>
      <w:hyperlink r:id="rId40" w:tgtFrame="contents" w:history="1">
        <w:r w:rsidRPr="00E757EE">
          <w:rPr>
            <w:rStyle w:val="a4"/>
            <w:i/>
            <w:iCs/>
            <w:color w:val="18187D"/>
            <w:sz w:val="28"/>
            <w:szCs w:val="28"/>
            <w:shd w:val="clear" w:color="auto" w:fill="F0F0F0"/>
          </w:rPr>
          <w:t>от 06.02.2019 № 5-ФЗ</w:t>
        </w:r>
      </w:hyperlink>
      <w:r w:rsidRPr="00E757EE">
        <w:rPr>
          <w:rStyle w:val="mark"/>
          <w:i/>
          <w:iCs/>
          <w:color w:val="1111EE"/>
          <w:sz w:val="28"/>
          <w:szCs w:val="28"/>
          <w:shd w:val="clear" w:color="auto" w:fill="F0F0F0"/>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b/>
          <w:bCs/>
          <w:color w:val="333333"/>
          <w:sz w:val="28"/>
          <w:szCs w:val="28"/>
        </w:rPr>
        <w:t>Статья 8</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proofErr w:type="gramStart"/>
      <w:r w:rsidRPr="00E757EE">
        <w:rPr>
          <w:color w:val="333333"/>
          <w:sz w:val="28"/>
          <w:szCs w:val="28"/>
        </w:rPr>
        <w:t>Лицо, указанное в </w:t>
      </w:r>
      <w:r w:rsidRPr="00E757EE">
        <w:rPr>
          <w:rStyle w:val="ed"/>
          <w:color w:val="1111EE"/>
          <w:sz w:val="28"/>
          <w:szCs w:val="28"/>
        </w:rPr>
        <w:t>пунктах 1, 1</w:t>
      </w:r>
      <w:r w:rsidRPr="00E757EE">
        <w:rPr>
          <w:rStyle w:val="w9"/>
          <w:color w:val="0000AF"/>
          <w:sz w:val="28"/>
          <w:szCs w:val="28"/>
        </w:rPr>
        <w:t>1</w:t>
      </w:r>
      <w:r w:rsidRPr="00E757EE">
        <w:rPr>
          <w:rStyle w:val="ed"/>
          <w:color w:val="1111EE"/>
          <w:sz w:val="28"/>
          <w:szCs w:val="28"/>
        </w:rPr>
        <w:t> части 1</w:t>
      </w:r>
      <w:r w:rsidRPr="00E757EE">
        <w:rPr>
          <w:color w:val="333333"/>
          <w:sz w:val="28"/>
          <w:szCs w:val="28"/>
        </w:rPr>
        <w:t> статьи 2 настоящего Федерального закона, в связи с осуществлением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вправе:</w:t>
      </w:r>
      <w:proofErr w:type="gramEnd"/>
      <w:r w:rsidRPr="00E757EE">
        <w:rPr>
          <w:color w:val="333333"/>
          <w:sz w:val="28"/>
          <w:szCs w:val="28"/>
        </w:rPr>
        <w:t> </w:t>
      </w:r>
      <w:r w:rsidRPr="00E757EE">
        <w:rPr>
          <w:rStyle w:val="mark"/>
          <w:i/>
          <w:iCs/>
          <w:color w:val="1111EE"/>
          <w:sz w:val="28"/>
          <w:szCs w:val="28"/>
        </w:rPr>
        <w:t>(В редакции Федерального закона </w:t>
      </w:r>
      <w:hyperlink r:id="rId41" w:tgtFrame="contents" w:history="1">
        <w:r w:rsidRPr="00E757EE">
          <w:rPr>
            <w:rStyle w:val="a4"/>
            <w:i/>
            <w:iCs/>
            <w:color w:val="18187D"/>
            <w:sz w:val="28"/>
            <w:szCs w:val="28"/>
          </w:rPr>
          <w:t>от 03.11.2015 № 303-ФЗ</w:t>
        </w:r>
      </w:hyperlink>
      <w:r w:rsidRPr="00E757EE">
        <w:rPr>
          <w:rStyle w:val="mark"/>
          <w:i/>
          <w:iCs/>
          <w:color w:val="1111EE"/>
          <w:sz w:val="28"/>
          <w:szCs w:val="28"/>
        </w:rPr>
        <w:t>)</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1)</w:t>
      </w:r>
      <w:r w:rsidRPr="00E757EE">
        <w:rPr>
          <w:rStyle w:val="ed"/>
          <w:color w:val="1111EE"/>
          <w:sz w:val="28"/>
          <w:szCs w:val="28"/>
        </w:rPr>
        <w:t> </w:t>
      </w:r>
      <w:r w:rsidRPr="00E757EE">
        <w:rPr>
          <w:color w:val="333333"/>
          <w:sz w:val="28"/>
          <w:szCs w:val="28"/>
        </w:rPr>
        <w:t>давать пояснения, в том числе в письменной форме, по вопросам, связанным с осуществлением проверки;</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2)</w:t>
      </w:r>
      <w:r w:rsidRPr="00E757EE">
        <w:rPr>
          <w:rStyle w:val="ed"/>
          <w:color w:val="1111EE"/>
          <w:sz w:val="28"/>
          <w:szCs w:val="28"/>
        </w:rPr>
        <w:t> </w:t>
      </w:r>
      <w:r w:rsidRPr="00E757EE">
        <w:rPr>
          <w:color w:val="333333"/>
          <w:sz w:val="28"/>
          <w:szCs w:val="28"/>
        </w:rPr>
        <w:t>представлять дополнительные материалы и давать по ним пояснения в письменной форме;</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3)</w:t>
      </w:r>
      <w:r w:rsidRPr="00E757EE">
        <w:rPr>
          <w:rStyle w:val="ed"/>
          <w:color w:val="1111EE"/>
          <w:sz w:val="28"/>
          <w:szCs w:val="28"/>
        </w:rPr>
        <w:t> </w:t>
      </w:r>
      <w:r w:rsidRPr="00E757EE">
        <w:rPr>
          <w:color w:val="333333"/>
          <w:sz w:val="28"/>
          <w:szCs w:val="28"/>
        </w:rPr>
        <w:t>обращаться с ходатайством в орган, подразделение или к должностному лицу, указанным в части 1 статьи 7 настоящего Федерального закона, о проведении с ним беседы по вопросам, связанным с осуществлением проверки. Ходатайство подлежит обязательному удовлетворению.</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b/>
          <w:bCs/>
          <w:color w:val="333333"/>
          <w:sz w:val="28"/>
          <w:szCs w:val="28"/>
        </w:rPr>
        <w:t>Статья 9</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proofErr w:type="gramStart"/>
      <w:r w:rsidRPr="00E757EE">
        <w:rPr>
          <w:color w:val="333333"/>
          <w:sz w:val="28"/>
          <w:szCs w:val="28"/>
        </w:rPr>
        <w:t>Лицо, указанное в пункте 1 части 1 статьи 2 настоящего Федерального закона, на период осуществления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может быть в установленном порядке отстранено от</w:t>
      </w:r>
      <w:proofErr w:type="gramEnd"/>
      <w:r w:rsidRPr="00E757EE">
        <w:rPr>
          <w:color w:val="333333"/>
          <w:sz w:val="28"/>
          <w:szCs w:val="28"/>
        </w:rPr>
        <w:t xml:space="preserve"> замещаемой (занимаемой) должности на срок, не превышающий </w:t>
      </w:r>
      <w:r w:rsidRPr="00E757EE">
        <w:rPr>
          <w:color w:val="333333"/>
          <w:sz w:val="28"/>
          <w:szCs w:val="28"/>
        </w:rPr>
        <w:lastRenderedPageBreak/>
        <w:t>шестидесяти дней со дня принятия решения об осуществлении проверки. Указанный срок может быть продлен до девяноста дней лицом, принявшим решение об осуществлении проверки. На период отстранения от замещаемой (занимаемой) должности денежное содержание по замещаемой (занимаемой) должности сохраняется.</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h"/>
        <w:shd w:val="clear" w:color="auto" w:fill="FFFFFF"/>
        <w:spacing w:before="61" w:beforeAutospacing="0" w:after="61" w:afterAutospacing="0"/>
        <w:ind w:left="1278" w:hanging="821"/>
        <w:rPr>
          <w:b/>
          <w:bCs/>
          <w:color w:val="333333"/>
          <w:sz w:val="28"/>
          <w:szCs w:val="28"/>
        </w:rPr>
      </w:pPr>
      <w:r w:rsidRPr="00E757EE">
        <w:rPr>
          <w:b/>
          <w:bCs/>
          <w:color w:val="333333"/>
          <w:sz w:val="28"/>
          <w:szCs w:val="28"/>
        </w:rPr>
        <w:t>Статья 10</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proofErr w:type="gramStart"/>
      <w:r w:rsidRPr="00E757EE">
        <w:rPr>
          <w:color w:val="333333"/>
          <w:sz w:val="28"/>
          <w:szCs w:val="28"/>
        </w:rPr>
        <w:t>Несоблюдение лицом, указанным в пункте 1 части 1 статьи 2 настоящего Федерального закона,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влечет досрочное прекращение полномочий, освобождение от замещаемой (занимаемой) должности или увольнение в</w:t>
      </w:r>
      <w:proofErr w:type="gramEnd"/>
      <w:r w:rsidRPr="00E757EE">
        <w:rPr>
          <w:color w:val="333333"/>
          <w:sz w:val="28"/>
          <w:szCs w:val="28"/>
        </w:rPr>
        <w:t xml:space="preserve">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Президент Российской Федерации                               </w:t>
      </w:r>
      <w:proofErr w:type="spellStart"/>
      <w:r w:rsidRPr="00E757EE">
        <w:rPr>
          <w:color w:val="333333"/>
          <w:sz w:val="28"/>
          <w:szCs w:val="28"/>
        </w:rPr>
        <w:t>В.Путин</w:t>
      </w:r>
      <w:proofErr w:type="spellEnd"/>
    </w:p>
    <w:p w:rsidR="00447149" w:rsidRPr="00E757EE" w:rsidRDefault="00447149" w:rsidP="00447149">
      <w:pPr>
        <w:pStyle w:val="a3"/>
        <w:shd w:val="clear" w:color="auto" w:fill="FFFFFF"/>
        <w:spacing w:before="61" w:beforeAutospacing="0" w:after="61" w:afterAutospacing="0"/>
        <w:ind w:firstLine="456"/>
        <w:jc w:val="both"/>
        <w:rPr>
          <w:color w:val="333333"/>
          <w:sz w:val="28"/>
          <w:szCs w:val="28"/>
        </w:rPr>
      </w:pPr>
      <w:r w:rsidRPr="00E757EE">
        <w:rPr>
          <w:color w:val="333333"/>
          <w:sz w:val="28"/>
          <w:szCs w:val="28"/>
        </w:rPr>
        <w:t> </w:t>
      </w:r>
    </w:p>
    <w:p w:rsidR="002715ED" w:rsidRPr="00E757EE" w:rsidRDefault="002715ED">
      <w:pPr>
        <w:rPr>
          <w:rFonts w:ascii="Times New Roman" w:hAnsi="Times New Roman" w:cs="Times New Roman"/>
          <w:sz w:val="28"/>
          <w:szCs w:val="28"/>
        </w:rPr>
      </w:pPr>
      <w:bookmarkStart w:id="0" w:name="_GoBack"/>
      <w:bookmarkEnd w:id="0"/>
    </w:p>
    <w:sectPr w:rsidR="002715ED" w:rsidRPr="00E757EE" w:rsidSect="002715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47149"/>
    <w:rsid w:val="002715ED"/>
    <w:rsid w:val="00447149"/>
    <w:rsid w:val="004B4A0F"/>
    <w:rsid w:val="0052745B"/>
    <w:rsid w:val="00E75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5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
    <w:name w:val="c"/>
    <w:basedOn w:val="a"/>
    <w:rsid w:val="004471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4471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4471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
    <w:name w:val="mark"/>
    <w:basedOn w:val="a0"/>
    <w:rsid w:val="00447149"/>
  </w:style>
  <w:style w:type="character" w:customStyle="1" w:styleId="cmd">
    <w:name w:val="cmd"/>
    <w:basedOn w:val="a0"/>
    <w:rsid w:val="00447149"/>
  </w:style>
  <w:style w:type="character" w:styleId="a4">
    <w:name w:val="Hyperlink"/>
    <w:basedOn w:val="a0"/>
    <w:uiPriority w:val="99"/>
    <w:semiHidden/>
    <w:unhideWhenUsed/>
    <w:rsid w:val="00447149"/>
    <w:rPr>
      <w:color w:val="0000FF"/>
      <w:u w:val="single"/>
    </w:rPr>
  </w:style>
  <w:style w:type="paragraph" w:customStyle="1" w:styleId="h">
    <w:name w:val="h"/>
    <w:basedOn w:val="a"/>
    <w:rsid w:val="004471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
    <w:name w:val="ed"/>
    <w:basedOn w:val="a0"/>
    <w:rsid w:val="00447149"/>
  </w:style>
  <w:style w:type="character" w:customStyle="1" w:styleId="w9">
    <w:name w:val="w9"/>
    <w:basedOn w:val="a0"/>
    <w:rsid w:val="004471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83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165163&amp;backlink=1&amp;&amp;nd=102419995" TargetMode="External"/><Relationship Id="rId13" Type="http://schemas.openxmlformats.org/officeDocument/2006/relationships/hyperlink" Target="http://pravo.gov.ru/proxy/ips/?docbody=&amp;prevDoc=102165163&amp;backlink=1&amp;&amp;nd=102364257" TargetMode="External"/><Relationship Id="rId18" Type="http://schemas.openxmlformats.org/officeDocument/2006/relationships/hyperlink" Target="http://pravo.gov.ru/proxy/ips/?docbody=&amp;prevDoc=102165163&amp;backlink=1&amp;&amp;nd=102364257" TargetMode="External"/><Relationship Id="rId26" Type="http://schemas.openxmlformats.org/officeDocument/2006/relationships/hyperlink" Target="http://pravo.gov.ru/proxy/ips/?docbody=&amp;prevDoc=102165163&amp;backlink=1&amp;&amp;nd=102383003" TargetMode="External"/><Relationship Id="rId39" Type="http://schemas.openxmlformats.org/officeDocument/2006/relationships/hyperlink" Target="http://pravo.gov.ru/proxy/ips/?docbody=&amp;prevDoc=102165163&amp;backlink=1&amp;&amp;nd=102517189" TargetMode="External"/><Relationship Id="rId3" Type="http://schemas.openxmlformats.org/officeDocument/2006/relationships/settings" Target="settings.xml"/><Relationship Id="rId21" Type="http://schemas.openxmlformats.org/officeDocument/2006/relationships/hyperlink" Target="http://pravo.gov.ru/proxy/ips/?docbody=&amp;prevDoc=102165163&amp;backlink=1&amp;&amp;nd=102547368" TargetMode="External"/><Relationship Id="rId34" Type="http://schemas.openxmlformats.org/officeDocument/2006/relationships/hyperlink" Target="http://pravo.gov.ru/proxy/ips/?docbody=&amp;prevDoc=102165163&amp;backlink=1&amp;&amp;nd=102517189" TargetMode="External"/><Relationship Id="rId42" Type="http://schemas.openxmlformats.org/officeDocument/2006/relationships/fontTable" Target="fontTable.xml"/><Relationship Id="rId7" Type="http://schemas.openxmlformats.org/officeDocument/2006/relationships/hyperlink" Target="http://pravo.gov.ru/proxy/ips/?docbody=&amp;prevDoc=102165163&amp;backlink=1&amp;&amp;nd=102383003" TargetMode="External"/><Relationship Id="rId12" Type="http://schemas.openxmlformats.org/officeDocument/2006/relationships/hyperlink" Target="http://pravo.gov.ru/proxy/ips/?docbody=&amp;prevDoc=102165163&amp;backlink=1&amp;&amp;nd=102381341" TargetMode="External"/><Relationship Id="rId17" Type="http://schemas.openxmlformats.org/officeDocument/2006/relationships/hyperlink" Target="http://pravo.gov.ru/proxy/ips/?docbody=&amp;prevDoc=102165163&amp;backlink=1&amp;&amp;nd=102364257" TargetMode="External"/><Relationship Id="rId25" Type="http://schemas.openxmlformats.org/officeDocument/2006/relationships/hyperlink" Target="http://pravo.gov.ru/proxy/ips/?docbody=&amp;prevDoc=102165163&amp;backlink=1&amp;&amp;nd=102364257" TargetMode="External"/><Relationship Id="rId33" Type="http://schemas.openxmlformats.org/officeDocument/2006/relationships/hyperlink" Target="http://pravo.gov.ru/proxy/ips/?docbody=&amp;prevDoc=102165163&amp;backlink=1&amp;&amp;nd=102381341" TargetMode="External"/><Relationship Id="rId38" Type="http://schemas.openxmlformats.org/officeDocument/2006/relationships/hyperlink" Target="http://pravo.gov.ru/proxy/ips/?docbody=&amp;prevDoc=102165163&amp;backlink=1&amp;&amp;nd=102517189" TargetMode="External"/><Relationship Id="rId2" Type="http://schemas.microsoft.com/office/2007/relationships/stylesWithEffects" Target="stylesWithEffects.xml"/><Relationship Id="rId16" Type="http://schemas.openxmlformats.org/officeDocument/2006/relationships/hyperlink" Target="http://pravo.gov.ru/proxy/ips/?docbody=&amp;prevDoc=102165163&amp;backlink=1&amp;&amp;nd=102381341" TargetMode="External"/><Relationship Id="rId20" Type="http://schemas.openxmlformats.org/officeDocument/2006/relationships/hyperlink" Target="http://pravo.gov.ru/proxy/ips/?docbody=&amp;prevDoc=102165163&amp;backlink=1&amp;&amp;nd=102383003" TargetMode="External"/><Relationship Id="rId29" Type="http://schemas.openxmlformats.org/officeDocument/2006/relationships/hyperlink" Target="http://pravo.gov.ru/proxy/ips/?docbody=&amp;prevDoc=102165163&amp;backlink=1&amp;&amp;nd=102126657" TargetMode="External"/><Relationship Id="rId41" Type="http://schemas.openxmlformats.org/officeDocument/2006/relationships/hyperlink" Target="http://pravo.gov.ru/proxy/ips/?docbody=&amp;prevDoc=102165163&amp;backlink=1&amp;&amp;nd=102381341" TargetMode="External"/><Relationship Id="rId1" Type="http://schemas.openxmlformats.org/officeDocument/2006/relationships/styles" Target="styles.xml"/><Relationship Id="rId6" Type="http://schemas.openxmlformats.org/officeDocument/2006/relationships/hyperlink" Target="http://pravo.gov.ru/proxy/ips/?docbody=&amp;prevDoc=102165163&amp;backlink=1&amp;&amp;nd=102381341" TargetMode="External"/><Relationship Id="rId11" Type="http://schemas.openxmlformats.org/officeDocument/2006/relationships/hyperlink" Target="http://pravo.gov.ru/proxy/ips/?docbody=&amp;prevDoc=102165163&amp;backlink=1&amp;&amp;nd=102419995" TargetMode="External"/><Relationship Id="rId24" Type="http://schemas.openxmlformats.org/officeDocument/2006/relationships/hyperlink" Target="http://pravo.gov.ru/proxy/ips/?docbody=&amp;prevDoc=102165163&amp;backlink=1&amp;&amp;nd=102126657" TargetMode="External"/><Relationship Id="rId32" Type="http://schemas.openxmlformats.org/officeDocument/2006/relationships/hyperlink" Target="http://pravo.gov.ru/proxy/ips/?docbody=&amp;prevDoc=102165163&amp;backlink=1&amp;&amp;nd=102381341" TargetMode="External"/><Relationship Id="rId37" Type="http://schemas.openxmlformats.org/officeDocument/2006/relationships/hyperlink" Target="http://pravo.gov.ru/proxy/ips/?docbody=&amp;prevDoc=102165163&amp;backlink=1&amp;&amp;nd=102517189" TargetMode="External"/><Relationship Id="rId40" Type="http://schemas.openxmlformats.org/officeDocument/2006/relationships/hyperlink" Target="http://pravo.gov.ru/proxy/ips/?docbody=&amp;prevDoc=102165163&amp;backlink=1&amp;&amp;nd=102517189" TargetMode="External"/><Relationship Id="rId5" Type="http://schemas.openxmlformats.org/officeDocument/2006/relationships/hyperlink" Target="http://pravo.gov.ru/proxy/ips/?docbody=&amp;prevDoc=102165163&amp;backlink=1&amp;&amp;nd=102364257" TargetMode="External"/><Relationship Id="rId15" Type="http://schemas.openxmlformats.org/officeDocument/2006/relationships/hyperlink" Target="http://pravo.gov.ru/proxy/ips/?docbody=&amp;prevDoc=102165163&amp;backlink=1&amp;&amp;nd=102364257" TargetMode="External"/><Relationship Id="rId23" Type="http://schemas.openxmlformats.org/officeDocument/2006/relationships/hyperlink" Target="http://pravo.gov.ru/proxy/ips/?docbody=&amp;prevDoc=102165163&amp;backlink=1&amp;&amp;nd=102381341" TargetMode="External"/><Relationship Id="rId28" Type="http://schemas.openxmlformats.org/officeDocument/2006/relationships/hyperlink" Target="http://pravo.gov.ru/proxy/ips/?docbody=&amp;prevDoc=102165163&amp;backlink=1&amp;&amp;nd=102126657" TargetMode="External"/><Relationship Id="rId36" Type="http://schemas.openxmlformats.org/officeDocument/2006/relationships/hyperlink" Target="http://pravo.gov.ru/proxy/ips/?docbody=&amp;prevDoc=102165163&amp;backlink=1&amp;&amp;nd=102517189" TargetMode="External"/><Relationship Id="rId10" Type="http://schemas.openxmlformats.org/officeDocument/2006/relationships/hyperlink" Target="http://pravo.gov.ru/proxy/ips/?docbody=&amp;prevDoc=102165163&amp;backlink=1&amp;&amp;nd=102547368" TargetMode="External"/><Relationship Id="rId19" Type="http://schemas.openxmlformats.org/officeDocument/2006/relationships/hyperlink" Target="http://pravo.gov.ru/proxy/ips/?docbody=&amp;prevDoc=102165163&amp;backlink=1&amp;&amp;nd=102383003" TargetMode="External"/><Relationship Id="rId31" Type="http://schemas.openxmlformats.org/officeDocument/2006/relationships/hyperlink" Target="http://pravo.gov.ru/proxy/ips/?docbody=&amp;prevDoc=102165163&amp;backlink=1&amp;&amp;nd=102381341" TargetMode="External"/><Relationship Id="rId4" Type="http://schemas.openxmlformats.org/officeDocument/2006/relationships/webSettings" Target="webSettings.xml"/><Relationship Id="rId9" Type="http://schemas.openxmlformats.org/officeDocument/2006/relationships/hyperlink" Target="http://pravo.gov.ru/proxy/ips/?docbody=&amp;prevDoc=102165163&amp;backlink=1&amp;&amp;nd=102517189" TargetMode="External"/><Relationship Id="rId14" Type="http://schemas.openxmlformats.org/officeDocument/2006/relationships/hyperlink" Target="http://pravo.gov.ru/proxy/ips/?docbody=&amp;prevDoc=102165163&amp;backlink=1&amp;&amp;nd=102381341" TargetMode="External"/><Relationship Id="rId22" Type="http://schemas.openxmlformats.org/officeDocument/2006/relationships/hyperlink" Target="http://pravo.gov.ru/proxy/ips/?docbody=&amp;prevDoc=102165163&amp;backlink=1&amp;&amp;nd=102126657" TargetMode="External"/><Relationship Id="rId27" Type="http://schemas.openxmlformats.org/officeDocument/2006/relationships/hyperlink" Target="http://pravo.gov.ru/proxy/ips/?docbody=&amp;prevDoc=102165163&amp;backlink=1&amp;&amp;nd=102126657" TargetMode="External"/><Relationship Id="rId30" Type="http://schemas.openxmlformats.org/officeDocument/2006/relationships/hyperlink" Target="http://pravo.gov.ru/proxy/ips/?docbody=&amp;prevDoc=102165163&amp;backlink=1&amp;&amp;nd=102126657" TargetMode="External"/><Relationship Id="rId35" Type="http://schemas.openxmlformats.org/officeDocument/2006/relationships/hyperlink" Target="http://pravo.gov.ru/proxy/ips/?docbody=&amp;prevDoc=102165163&amp;backlink=1&amp;&amp;nd=102517189"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4425</Words>
  <Characters>25229</Characters>
  <Application>Microsoft Office Word</Application>
  <DocSecurity>0</DocSecurity>
  <Lines>210</Lines>
  <Paragraphs>59</Paragraphs>
  <ScaleCrop>false</ScaleCrop>
  <Company>office 2007 rus ent:</Company>
  <LinksUpToDate>false</LinksUpToDate>
  <CharactersWithSpaces>29595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2019-11-26T08:09:00Z</dcterms:created>
  <dcterms:modified xsi:type="dcterms:W3CDTF">2019-11-26T08:43:00Z</dcterms:modified>
</cp:coreProperties>
</file>