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DB" w:rsidRPr="003B30DB" w:rsidRDefault="003B30DB" w:rsidP="003B30DB">
      <w:pPr>
        <w:widowControl w:val="0"/>
        <w:tabs>
          <w:tab w:val="left" w:pos="7088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33425" cy="80835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0DB" w:rsidRPr="003B30DB" w:rsidRDefault="003B30DB" w:rsidP="003B30DB">
      <w:pPr>
        <w:widowControl w:val="0"/>
        <w:jc w:val="right"/>
        <w:rPr>
          <w:b/>
          <w:sz w:val="28"/>
          <w:szCs w:val="28"/>
        </w:rPr>
      </w:pPr>
    </w:p>
    <w:p w:rsidR="003B30DB" w:rsidRPr="003B30DB" w:rsidRDefault="003B30DB" w:rsidP="003B30DB">
      <w:pPr>
        <w:widowControl w:val="0"/>
        <w:jc w:val="center"/>
        <w:rPr>
          <w:b/>
          <w:sz w:val="32"/>
          <w:szCs w:val="32"/>
        </w:rPr>
      </w:pPr>
      <w:proofErr w:type="gramStart"/>
      <w:r w:rsidRPr="003B30DB">
        <w:rPr>
          <w:b/>
          <w:sz w:val="32"/>
          <w:szCs w:val="32"/>
        </w:rPr>
        <w:t>П</w:t>
      </w:r>
      <w:proofErr w:type="gramEnd"/>
      <w:r w:rsidRPr="003B30DB">
        <w:rPr>
          <w:b/>
          <w:sz w:val="32"/>
          <w:szCs w:val="32"/>
        </w:rPr>
        <w:t xml:space="preserve"> О С Т А Н О В Л Е Н И Е</w:t>
      </w:r>
    </w:p>
    <w:p w:rsidR="003B30DB" w:rsidRPr="003B30DB" w:rsidRDefault="003B30DB" w:rsidP="003B30DB">
      <w:pPr>
        <w:widowControl w:val="0"/>
        <w:jc w:val="center"/>
        <w:rPr>
          <w:sz w:val="28"/>
          <w:szCs w:val="28"/>
        </w:rPr>
      </w:pPr>
    </w:p>
    <w:p w:rsidR="003B30DB" w:rsidRPr="003B30DB" w:rsidRDefault="003B30DB" w:rsidP="003B30DB">
      <w:pPr>
        <w:widowControl w:val="0"/>
        <w:jc w:val="center"/>
        <w:rPr>
          <w:sz w:val="24"/>
          <w:szCs w:val="24"/>
        </w:rPr>
      </w:pPr>
      <w:r w:rsidRPr="003B30DB">
        <w:rPr>
          <w:sz w:val="24"/>
          <w:szCs w:val="24"/>
        </w:rPr>
        <w:t>АДМИНИСТРАЦИИ АНДРОПОВСКОГО МУНИЦИПАЛЬНОГО РАЙОНА</w:t>
      </w:r>
    </w:p>
    <w:p w:rsidR="003B30DB" w:rsidRPr="003B30DB" w:rsidRDefault="003B30DB" w:rsidP="003B30DB">
      <w:pPr>
        <w:widowControl w:val="0"/>
        <w:jc w:val="center"/>
        <w:rPr>
          <w:sz w:val="24"/>
          <w:szCs w:val="24"/>
        </w:rPr>
      </w:pPr>
      <w:r w:rsidRPr="003B30DB">
        <w:rPr>
          <w:sz w:val="24"/>
          <w:szCs w:val="24"/>
        </w:rPr>
        <w:t>СТАВРОПОЛЬСКОГО КРАЯ</w:t>
      </w:r>
    </w:p>
    <w:p w:rsidR="003B30DB" w:rsidRPr="003B30DB" w:rsidRDefault="003B30DB" w:rsidP="003B30DB">
      <w:pPr>
        <w:widowControl w:val="0"/>
        <w:jc w:val="center"/>
        <w:rPr>
          <w:sz w:val="28"/>
          <w:szCs w:val="28"/>
        </w:rPr>
      </w:pPr>
    </w:p>
    <w:p w:rsidR="003B30DB" w:rsidRPr="003B30DB" w:rsidRDefault="00967E5B" w:rsidP="003B30D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10 января</w:t>
      </w:r>
      <w:r w:rsidR="003B30DB" w:rsidRPr="003B30DB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="003B30DB" w:rsidRPr="003B30DB">
        <w:rPr>
          <w:sz w:val="28"/>
          <w:szCs w:val="28"/>
        </w:rPr>
        <w:t xml:space="preserve"> г.                          </w:t>
      </w:r>
      <w:proofErr w:type="gramStart"/>
      <w:r w:rsidR="003B30DB" w:rsidRPr="003B30DB">
        <w:rPr>
          <w:sz w:val="28"/>
          <w:szCs w:val="28"/>
        </w:rPr>
        <w:t>с</w:t>
      </w:r>
      <w:proofErr w:type="gramEnd"/>
      <w:r w:rsidR="003B30DB" w:rsidRPr="003B30DB">
        <w:rPr>
          <w:sz w:val="28"/>
          <w:szCs w:val="28"/>
        </w:rPr>
        <w:t xml:space="preserve">. Курсавка                                              № </w:t>
      </w:r>
      <w:r>
        <w:rPr>
          <w:sz w:val="28"/>
          <w:szCs w:val="28"/>
        </w:rPr>
        <w:t>16</w:t>
      </w:r>
    </w:p>
    <w:p w:rsidR="003B30DB" w:rsidRPr="003B30DB" w:rsidRDefault="003B30DB" w:rsidP="003B30DB">
      <w:pPr>
        <w:widowControl w:val="0"/>
        <w:spacing w:line="240" w:lineRule="exact"/>
        <w:jc w:val="both"/>
        <w:rPr>
          <w:sz w:val="28"/>
          <w:szCs w:val="28"/>
        </w:rPr>
      </w:pPr>
    </w:p>
    <w:p w:rsidR="00F06A3D" w:rsidRPr="00AF2C7E" w:rsidRDefault="00F06A3D" w:rsidP="003B30DB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>Андроповского муниц</w:t>
      </w:r>
      <w:r w:rsidRPr="00AF2C7E">
        <w:rPr>
          <w:bCs/>
          <w:spacing w:val="-7"/>
          <w:sz w:val="28"/>
          <w:szCs w:val="28"/>
        </w:rPr>
        <w:t>и</w:t>
      </w:r>
      <w:r w:rsidRPr="00AF2C7E">
        <w:rPr>
          <w:bCs/>
          <w:spacing w:val="-7"/>
          <w:sz w:val="28"/>
          <w:szCs w:val="28"/>
        </w:rPr>
        <w:t xml:space="preserve">пального района </w:t>
      </w:r>
      <w:r w:rsidRPr="00AF2C7E">
        <w:rPr>
          <w:sz w:val="28"/>
          <w:szCs w:val="28"/>
        </w:rPr>
        <w:t>Ставропольского края «Развитие образования</w:t>
      </w:r>
      <w:r w:rsidRPr="00AF2C7E">
        <w:rPr>
          <w:spacing w:val="-2"/>
          <w:sz w:val="28"/>
          <w:szCs w:val="28"/>
        </w:rPr>
        <w:t>», утвержде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</w:t>
      </w:r>
      <w:r w:rsidR="007857E2" w:rsidRPr="00AF2C7E">
        <w:rPr>
          <w:sz w:val="28"/>
          <w:szCs w:val="28"/>
        </w:rPr>
        <w:t>9</w:t>
      </w:r>
      <w:r w:rsidRPr="00AF2C7E">
        <w:rPr>
          <w:sz w:val="28"/>
          <w:szCs w:val="28"/>
        </w:rPr>
        <w:t xml:space="preserve"> декабря 201</w:t>
      </w:r>
      <w:r w:rsidR="007857E2" w:rsidRPr="00AF2C7E">
        <w:rPr>
          <w:sz w:val="28"/>
          <w:szCs w:val="28"/>
        </w:rPr>
        <w:t>8</w:t>
      </w:r>
      <w:r w:rsidRPr="00AF2C7E">
        <w:rPr>
          <w:sz w:val="28"/>
          <w:szCs w:val="28"/>
        </w:rPr>
        <w:t xml:space="preserve"> г. № </w:t>
      </w:r>
      <w:r w:rsidR="007857E2" w:rsidRPr="00AF2C7E">
        <w:rPr>
          <w:sz w:val="28"/>
          <w:szCs w:val="28"/>
        </w:rPr>
        <w:t>496</w:t>
      </w:r>
    </w:p>
    <w:p w:rsidR="00F06A3D" w:rsidRPr="00AF2C7E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AF2C7E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AF2C7E" w:rsidRDefault="00F06A3D" w:rsidP="003B30DB">
      <w:pPr>
        <w:pStyle w:val="a6"/>
        <w:widowControl w:val="0"/>
        <w:ind w:firstLine="709"/>
        <w:rPr>
          <w:color w:val="auto"/>
          <w:sz w:val="28"/>
          <w:szCs w:val="28"/>
        </w:rPr>
      </w:pPr>
      <w:r w:rsidRPr="00AF2C7E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2F05B3" w:rsidRPr="00AF2C7E">
        <w:rPr>
          <w:color w:val="auto"/>
          <w:sz w:val="28"/>
          <w:szCs w:val="28"/>
        </w:rPr>
        <w:t>12</w:t>
      </w:r>
      <w:bookmarkStart w:id="0" w:name="_GoBack"/>
      <w:bookmarkEnd w:id="0"/>
      <w:r w:rsidR="00CD3B4A">
        <w:rPr>
          <w:color w:val="auto"/>
          <w:sz w:val="28"/>
          <w:szCs w:val="28"/>
        </w:rPr>
        <w:t xml:space="preserve"> </w:t>
      </w:r>
      <w:r w:rsidR="002F05B3" w:rsidRPr="00AF2C7E">
        <w:rPr>
          <w:color w:val="auto"/>
          <w:sz w:val="28"/>
          <w:szCs w:val="28"/>
        </w:rPr>
        <w:t>декабря</w:t>
      </w:r>
      <w:r w:rsidR="00CD3B4A">
        <w:rPr>
          <w:color w:val="auto"/>
          <w:sz w:val="28"/>
          <w:szCs w:val="28"/>
        </w:rPr>
        <w:t xml:space="preserve"> </w:t>
      </w:r>
      <w:r w:rsidRPr="00AF2C7E">
        <w:rPr>
          <w:color w:val="auto"/>
          <w:sz w:val="28"/>
          <w:szCs w:val="28"/>
        </w:rPr>
        <w:t>201</w:t>
      </w:r>
      <w:r w:rsidR="007857E2" w:rsidRPr="00AF2C7E">
        <w:rPr>
          <w:color w:val="auto"/>
          <w:sz w:val="28"/>
          <w:szCs w:val="28"/>
        </w:rPr>
        <w:t>9</w:t>
      </w:r>
      <w:r w:rsidRPr="00AF2C7E">
        <w:rPr>
          <w:color w:val="auto"/>
          <w:sz w:val="28"/>
          <w:szCs w:val="28"/>
        </w:rPr>
        <w:t xml:space="preserve"> г. №</w:t>
      </w:r>
      <w:r w:rsidR="002F05B3" w:rsidRPr="00AF2C7E">
        <w:rPr>
          <w:color w:val="auto"/>
          <w:sz w:val="28"/>
          <w:szCs w:val="28"/>
        </w:rPr>
        <w:t xml:space="preserve"> 20/127-4</w:t>
      </w:r>
      <w:r w:rsidRPr="00AF2C7E">
        <w:rPr>
          <w:color w:val="auto"/>
          <w:sz w:val="28"/>
          <w:szCs w:val="28"/>
        </w:rPr>
        <w:t xml:space="preserve"> «О бюджете Андроповского муниципального района Ставропольского края на 20</w:t>
      </w:r>
      <w:r w:rsidR="002F05B3" w:rsidRPr="00AF2C7E">
        <w:rPr>
          <w:color w:val="auto"/>
          <w:sz w:val="28"/>
          <w:szCs w:val="28"/>
        </w:rPr>
        <w:t>20</w:t>
      </w:r>
      <w:r w:rsidRPr="00AF2C7E">
        <w:rPr>
          <w:color w:val="auto"/>
          <w:sz w:val="28"/>
          <w:szCs w:val="28"/>
        </w:rPr>
        <w:t xml:space="preserve"> год и плановый период 20</w:t>
      </w:r>
      <w:r w:rsidR="007857E2" w:rsidRPr="00AF2C7E">
        <w:rPr>
          <w:color w:val="auto"/>
          <w:sz w:val="28"/>
          <w:szCs w:val="28"/>
        </w:rPr>
        <w:t>2</w:t>
      </w:r>
      <w:r w:rsidR="002F05B3" w:rsidRPr="00AF2C7E">
        <w:rPr>
          <w:color w:val="auto"/>
          <w:sz w:val="28"/>
          <w:szCs w:val="28"/>
        </w:rPr>
        <w:t>1</w:t>
      </w:r>
      <w:r w:rsidRPr="00AF2C7E">
        <w:rPr>
          <w:color w:val="auto"/>
          <w:sz w:val="28"/>
          <w:szCs w:val="28"/>
        </w:rPr>
        <w:t xml:space="preserve"> и 20</w:t>
      </w:r>
      <w:r w:rsidR="007857E2" w:rsidRPr="00AF2C7E">
        <w:rPr>
          <w:color w:val="auto"/>
          <w:sz w:val="28"/>
          <w:szCs w:val="28"/>
        </w:rPr>
        <w:t>2</w:t>
      </w:r>
      <w:r w:rsidR="002F05B3" w:rsidRPr="00AF2C7E">
        <w:rPr>
          <w:color w:val="auto"/>
          <w:sz w:val="28"/>
          <w:szCs w:val="28"/>
        </w:rPr>
        <w:t>2</w:t>
      </w:r>
      <w:r w:rsidR="007857E2" w:rsidRPr="00AF2C7E">
        <w:rPr>
          <w:color w:val="auto"/>
          <w:sz w:val="28"/>
          <w:szCs w:val="28"/>
        </w:rPr>
        <w:t xml:space="preserve"> годов»</w:t>
      </w:r>
      <w:r w:rsidR="00967E5B">
        <w:rPr>
          <w:color w:val="auto"/>
          <w:sz w:val="28"/>
          <w:szCs w:val="28"/>
        </w:rPr>
        <w:t xml:space="preserve"> администрация Андроповского мун</w:t>
      </w:r>
      <w:r w:rsidR="00967E5B">
        <w:rPr>
          <w:color w:val="auto"/>
          <w:sz w:val="28"/>
          <w:szCs w:val="28"/>
        </w:rPr>
        <w:t>и</w:t>
      </w:r>
      <w:r w:rsidR="00967E5B">
        <w:rPr>
          <w:color w:val="auto"/>
          <w:sz w:val="28"/>
          <w:szCs w:val="28"/>
        </w:rPr>
        <w:t>ципального района Ставропольского края</w:t>
      </w:r>
    </w:p>
    <w:p w:rsidR="00F06A3D" w:rsidRPr="00A45597" w:rsidRDefault="00F06A3D" w:rsidP="003B30DB">
      <w:pPr>
        <w:pStyle w:val="20"/>
        <w:keepNext w:val="0"/>
        <w:widowControl w:val="0"/>
        <w:spacing w:line="240" w:lineRule="exact"/>
        <w:ind w:left="0"/>
        <w:rPr>
          <w:i w:val="0"/>
          <w:color w:val="FF0000"/>
          <w:sz w:val="28"/>
          <w:szCs w:val="28"/>
        </w:rPr>
      </w:pPr>
    </w:p>
    <w:p w:rsidR="00F06A3D" w:rsidRPr="005B0858" w:rsidRDefault="00F06A3D" w:rsidP="003B30DB">
      <w:pPr>
        <w:pStyle w:val="20"/>
        <w:keepNext w:val="0"/>
        <w:widowControl w:val="0"/>
        <w:tabs>
          <w:tab w:val="left" w:pos="7400"/>
        </w:tabs>
        <w:spacing w:line="240" w:lineRule="exact"/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3B30DB">
      <w:pPr>
        <w:pStyle w:val="13"/>
        <w:widowControl w:val="0"/>
        <w:spacing w:after="0" w:line="240" w:lineRule="exact"/>
        <w:ind w:firstLine="0"/>
        <w:jc w:val="both"/>
        <w:rPr>
          <w:sz w:val="28"/>
          <w:szCs w:val="28"/>
        </w:rPr>
      </w:pPr>
    </w:p>
    <w:p w:rsidR="00F06A3D" w:rsidRPr="005B0858" w:rsidRDefault="00F06A3D" w:rsidP="003B30D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</w:t>
      </w:r>
      <w:r w:rsidR="00C17A07">
        <w:rPr>
          <w:sz w:val="28"/>
        </w:rPr>
        <w:t>ниями, внесенными постановлениями</w:t>
      </w:r>
      <w:r w:rsidR="00776FC5">
        <w:rPr>
          <w:sz w:val="28"/>
        </w:rPr>
        <w:t xml:space="preserve"> администрации Андроповского муниципального района Ставропольского края от 28 февраля 2019 г. № 113</w:t>
      </w:r>
      <w:r w:rsidR="00A45597">
        <w:rPr>
          <w:sz w:val="28"/>
        </w:rPr>
        <w:t xml:space="preserve">, </w:t>
      </w:r>
      <w:r w:rsidR="004F574D">
        <w:rPr>
          <w:sz w:val="28"/>
        </w:rPr>
        <w:t xml:space="preserve">от 21 мая 2019 г. № 260, от 08 июля 2019 г. № 349, от 03 октября № 527, </w:t>
      </w:r>
      <w:r w:rsidR="004F574D" w:rsidRPr="001230A0">
        <w:rPr>
          <w:sz w:val="28"/>
        </w:rPr>
        <w:t xml:space="preserve">от </w:t>
      </w:r>
      <w:r w:rsidR="00967E5B">
        <w:rPr>
          <w:sz w:val="28"/>
        </w:rPr>
        <w:t xml:space="preserve">09 </w:t>
      </w:r>
      <w:r w:rsidR="004F574D" w:rsidRPr="001230A0">
        <w:rPr>
          <w:sz w:val="28"/>
        </w:rPr>
        <w:t>января 2020 г. №</w:t>
      </w:r>
      <w:r w:rsidR="00967E5B">
        <w:rPr>
          <w:sz w:val="28"/>
        </w:rPr>
        <w:t>7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</w:p>
    <w:p w:rsidR="00E43809" w:rsidRPr="005B0858" w:rsidRDefault="00E43809" w:rsidP="003B30DB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4B12D1" w:rsidRDefault="00E43809" w:rsidP="003B30DB">
      <w:pPr>
        <w:widowControl w:val="0"/>
        <w:ind w:firstLine="709"/>
        <w:jc w:val="both"/>
        <w:rPr>
          <w:spacing w:val="-6"/>
          <w:sz w:val="28"/>
          <w:szCs w:val="28"/>
        </w:rPr>
      </w:pPr>
      <w:r w:rsidRPr="005B0858">
        <w:rPr>
          <w:sz w:val="28"/>
          <w:szCs w:val="28"/>
        </w:rPr>
        <w:t xml:space="preserve">2. </w:t>
      </w:r>
      <w:r w:rsidR="00E92CD5">
        <w:rPr>
          <w:sz w:val="28"/>
          <w:szCs w:val="28"/>
        </w:rPr>
        <w:t>Признать утратившими силу</w:t>
      </w:r>
      <w:r w:rsidR="00746FC6">
        <w:rPr>
          <w:sz w:val="28"/>
          <w:szCs w:val="28"/>
        </w:rPr>
        <w:t xml:space="preserve"> постановления </w:t>
      </w:r>
      <w:r w:rsidR="004B12D1">
        <w:rPr>
          <w:spacing w:val="-6"/>
          <w:sz w:val="28"/>
          <w:szCs w:val="28"/>
        </w:rPr>
        <w:t>администрации Андр</w:t>
      </w:r>
      <w:r w:rsidR="004B12D1">
        <w:rPr>
          <w:spacing w:val="-6"/>
          <w:sz w:val="28"/>
          <w:szCs w:val="28"/>
        </w:rPr>
        <w:t>о</w:t>
      </w:r>
      <w:r w:rsidR="004B12D1">
        <w:rPr>
          <w:spacing w:val="-6"/>
          <w:sz w:val="28"/>
          <w:szCs w:val="28"/>
        </w:rPr>
        <w:t>повского муниципального района Ставропольского края:</w:t>
      </w:r>
    </w:p>
    <w:p w:rsidR="004B12D1" w:rsidRDefault="004B12D1" w:rsidP="003B30D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от 21 мая 2019 г. </w:t>
      </w:r>
      <w:r w:rsidR="00E92CD5">
        <w:rPr>
          <w:sz w:val="28"/>
          <w:szCs w:val="28"/>
        </w:rPr>
        <w:t>№</w:t>
      </w:r>
      <w:r w:rsidR="000F171E">
        <w:rPr>
          <w:sz w:val="28"/>
          <w:szCs w:val="28"/>
        </w:rPr>
        <w:t xml:space="preserve"> </w:t>
      </w:r>
      <w:r w:rsidR="00E92CD5">
        <w:rPr>
          <w:sz w:val="28"/>
          <w:szCs w:val="28"/>
        </w:rPr>
        <w:t>260</w:t>
      </w:r>
      <w:r>
        <w:rPr>
          <w:sz w:val="28"/>
          <w:szCs w:val="28"/>
        </w:rPr>
        <w:t xml:space="preserve"> «</w:t>
      </w: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>пр</w:t>
      </w:r>
      <w:r w:rsidRPr="00AF2C7E">
        <w:rPr>
          <w:bCs/>
          <w:sz w:val="28"/>
          <w:szCs w:val="28"/>
        </w:rPr>
        <w:t>о</w:t>
      </w:r>
      <w:r w:rsidRPr="00AF2C7E">
        <w:rPr>
          <w:bCs/>
          <w:sz w:val="28"/>
          <w:szCs w:val="28"/>
        </w:rPr>
        <w:t xml:space="preserve">грамму </w:t>
      </w:r>
      <w:r w:rsidRPr="00AF2C7E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AF2C7E">
        <w:rPr>
          <w:sz w:val="28"/>
          <w:szCs w:val="28"/>
        </w:rPr>
        <w:t>Ставропольского края «Разв</w:t>
      </w:r>
      <w:r w:rsidRPr="00AF2C7E">
        <w:rPr>
          <w:sz w:val="28"/>
          <w:szCs w:val="28"/>
        </w:rPr>
        <w:t>и</w:t>
      </w:r>
      <w:r w:rsidRPr="00AF2C7E">
        <w:rPr>
          <w:sz w:val="28"/>
          <w:szCs w:val="28"/>
        </w:rPr>
        <w:t>тие образования</w:t>
      </w:r>
      <w:r w:rsidRPr="00AF2C7E">
        <w:rPr>
          <w:spacing w:val="-2"/>
          <w:sz w:val="28"/>
          <w:szCs w:val="28"/>
        </w:rPr>
        <w:t>», утвержденную постановлением администрации Андропо</w:t>
      </w:r>
      <w:r w:rsidRPr="00AF2C7E">
        <w:rPr>
          <w:spacing w:val="-2"/>
          <w:sz w:val="28"/>
          <w:szCs w:val="28"/>
        </w:rPr>
        <w:t>в</w:t>
      </w:r>
      <w:r w:rsidRPr="00AF2C7E">
        <w:rPr>
          <w:spacing w:val="-2"/>
          <w:sz w:val="28"/>
          <w:szCs w:val="28"/>
        </w:rPr>
        <w:t>ского муниципального района Ставропольского края</w:t>
      </w:r>
      <w:r w:rsidRPr="00AF2C7E">
        <w:rPr>
          <w:sz w:val="28"/>
          <w:szCs w:val="28"/>
        </w:rPr>
        <w:t xml:space="preserve"> от 29 декабря 2018 г. № 496</w:t>
      </w:r>
      <w:r>
        <w:rPr>
          <w:sz w:val="28"/>
          <w:szCs w:val="28"/>
        </w:rPr>
        <w:t>»</w:t>
      </w:r>
      <w:r w:rsidR="000F171E">
        <w:rPr>
          <w:sz w:val="28"/>
          <w:szCs w:val="28"/>
        </w:rPr>
        <w:t>;</w:t>
      </w:r>
    </w:p>
    <w:p w:rsidR="004B12D1" w:rsidRPr="00AF2C7E" w:rsidRDefault="004B12D1" w:rsidP="003B30D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</w:rPr>
        <w:t>от 08 июля 2019 г. № 349</w:t>
      </w:r>
      <w:r>
        <w:rPr>
          <w:sz w:val="28"/>
          <w:szCs w:val="28"/>
        </w:rPr>
        <w:t xml:space="preserve"> «</w:t>
      </w: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AF2C7E">
        <w:rPr>
          <w:sz w:val="28"/>
          <w:szCs w:val="28"/>
        </w:rPr>
        <w:t>Ставропольского края «Развитие образования</w:t>
      </w:r>
      <w:r w:rsidRPr="00AF2C7E">
        <w:rPr>
          <w:spacing w:val="-2"/>
          <w:sz w:val="28"/>
          <w:szCs w:val="28"/>
        </w:rPr>
        <w:t>», утвержденную постановлением администрации А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lastRenderedPageBreak/>
        <w:t>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29 декабря 2018 г. № 496</w:t>
      </w:r>
      <w:r>
        <w:rPr>
          <w:sz w:val="28"/>
          <w:szCs w:val="28"/>
        </w:rPr>
        <w:t>»</w:t>
      </w:r>
      <w:r w:rsidR="000F171E">
        <w:rPr>
          <w:sz w:val="28"/>
          <w:szCs w:val="28"/>
        </w:rPr>
        <w:t>;</w:t>
      </w:r>
    </w:p>
    <w:p w:rsidR="004B12D1" w:rsidRDefault="004B12D1" w:rsidP="003B30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от 03 октября </w:t>
      </w:r>
      <w:r w:rsidR="000F171E">
        <w:rPr>
          <w:sz w:val="28"/>
        </w:rPr>
        <w:t xml:space="preserve">2019 г. </w:t>
      </w:r>
      <w:r>
        <w:rPr>
          <w:sz w:val="28"/>
        </w:rPr>
        <w:t>№ 527</w:t>
      </w:r>
      <w:r>
        <w:rPr>
          <w:sz w:val="28"/>
          <w:szCs w:val="28"/>
        </w:rPr>
        <w:t>«</w:t>
      </w: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AF2C7E">
        <w:rPr>
          <w:sz w:val="28"/>
          <w:szCs w:val="28"/>
        </w:rPr>
        <w:t>Ставропольского края «Развитие образования</w:t>
      </w:r>
      <w:r w:rsidRPr="00AF2C7E">
        <w:rPr>
          <w:spacing w:val="-2"/>
          <w:sz w:val="28"/>
          <w:szCs w:val="28"/>
        </w:rPr>
        <w:t>», утвержденную постановлением администрации А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t>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29 декабря 2018 г. № 496</w:t>
      </w:r>
      <w:r w:rsidR="00967E5B">
        <w:rPr>
          <w:sz w:val="28"/>
          <w:szCs w:val="28"/>
        </w:rPr>
        <w:t>»;</w:t>
      </w:r>
    </w:p>
    <w:p w:rsidR="00967E5B" w:rsidRDefault="00967E5B" w:rsidP="003B30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09 января 2020 г. № 7 «</w:t>
      </w:r>
      <w:r w:rsidR="00EB6CE6" w:rsidRPr="00AF2C7E">
        <w:rPr>
          <w:sz w:val="28"/>
          <w:szCs w:val="28"/>
        </w:rPr>
        <w:t xml:space="preserve">О внесении изменений в муниципальную </w:t>
      </w:r>
      <w:r w:rsidR="00EB6CE6" w:rsidRPr="00AF2C7E">
        <w:rPr>
          <w:bCs/>
          <w:sz w:val="28"/>
          <w:szCs w:val="28"/>
        </w:rPr>
        <w:t xml:space="preserve">программу </w:t>
      </w:r>
      <w:r w:rsidR="00EB6CE6" w:rsidRPr="00AF2C7E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B6CE6" w:rsidRPr="00AF2C7E">
        <w:rPr>
          <w:sz w:val="28"/>
          <w:szCs w:val="28"/>
        </w:rPr>
        <w:t>Ставропольского края «Развитие образования</w:t>
      </w:r>
      <w:r w:rsidR="00EB6CE6" w:rsidRPr="00AF2C7E">
        <w:rPr>
          <w:spacing w:val="-2"/>
          <w:sz w:val="28"/>
          <w:szCs w:val="28"/>
        </w:rPr>
        <w:t>», утвержденную постановлением администрации А</w:t>
      </w:r>
      <w:r w:rsidR="00EB6CE6" w:rsidRPr="00AF2C7E">
        <w:rPr>
          <w:spacing w:val="-2"/>
          <w:sz w:val="28"/>
          <w:szCs w:val="28"/>
        </w:rPr>
        <w:t>н</w:t>
      </w:r>
      <w:r w:rsidR="00EB6CE6" w:rsidRPr="00AF2C7E">
        <w:rPr>
          <w:spacing w:val="-2"/>
          <w:sz w:val="28"/>
          <w:szCs w:val="28"/>
        </w:rPr>
        <w:t>дроповского муниципального района Ставропольского края</w:t>
      </w:r>
      <w:r w:rsidR="00EB6CE6" w:rsidRPr="00AF2C7E">
        <w:rPr>
          <w:sz w:val="28"/>
          <w:szCs w:val="28"/>
        </w:rPr>
        <w:t xml:space="preserve"> от</w:t>
      </w:r>
      <w:r w:rsidR="00EB6CE6">
        <w:rPr>
          <w:sz w:val="28"/>
          <w:szCs w:val="28"/>
        </w:rPr>
        <w:t xml:space="preserve"> 09 января 2020 г. № 7</w:t>
      </w:r>
      <w:r>
        <w:rPr>
          <w:sz w:val="28"/>
          <w:szCs w:val="28"/>
        </w:rPr>
        <w:t>»</w:t>
      </w:r>
      <w:r w:rsidR="00EB6CE6">
        <w:rPr>
          <w:sz w:val="28"/>
          <w:szCs w:val="28"/>
        </w:rPr>
        <w:t>.</w:t>
      </w:r>
    </w:p>
    <w:p w:rsidR="00E92CD5" w:rsidRDefault="00E92CD5" w:rsidP="003B30DB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92CD5" w:rsidP="003B30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43809" w:rsidRPr="005B0858">
        <w:rPr>
          <w:sz w:val="28"/>
          <w:szCs w:val="28"/>
        </w:rPr>
        <w:t>Настоящее постановление подлежит размещению на официальном сайте администрации Андроповского муниципального района Ставропол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3B30DB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92CD5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3809" w:rsidRPr="005B0858">
        <w:rPr>
          <w:sz w:val="28"/>
          <w:szCs w:val="28"/>
        </w:rPr>
        <w:t xml:space="preserve">. </w:t>
      </w:r>
      <w:proofErr w:type="gramStart"/>
      <w:r w:rsidR="00E43809" w:rsidRPr="005B0858">
        <w:rPr>
          <w:sz w:val="28"/>
          <w:szCs w:val="28"/>
        </w:rPr>
        <w:t>Контроль за</w:t>
      </w:r>
      <w:proofErr w:type="gramEnd"/>
      <w:r w:rsidR="00E43809"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E92CD5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3809" w:rsidRPr="005B0858">
        <w:rPr>
          <w:sz w:val="28"/>
          <w:szCs w:val="28"/>
        </w:rPr>
        <w:t xml:space="preserve">. Настоящее постановление вступает в силу </w:t>
      </w:r>
      <w:r w:rsidR="00C17A07">
        <w:rPr>
          <w:sz w:val="28"/>
          <w:szCs w:val="28"/>
        </w:rPr>
        <w:t>со дня его подписания</w:t>
      </w:r>
      <w:r w:rsidR="006F086A">
        <w:rPr>
          <w:sz w:val="28"/>
          <w:szCs w:val="28"/>
        </w:rPr>
        <w:t>.</w:t>
      </w:r>
      <w:r w:rsidR="00E43809" w:rsidRPr="005B0858">
        <w:rPr>
          <w:sz w:val="28"/>
          <w:szCs w:val="28"/>
        </w:rPr>
        <w:t xml:space="preserve"> </w:t>
      </w:r>
    </w:p>
    <w:p w:rsidR="00E43809" w:rsidRDefault="00E43809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Pr="005B0858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Андроповского муниципального района</w:t>
      </w:r>
      <w:r w:rsidR="005658FF">
        <w:rPr>
          <w:rFonts w:eastAsia="Calibri"/>
          <w:sz w:val="28"/>
          <w:szCs w:val="28"/>
          <w:lang w:eastAsia="en-US"/>
        </w:rPr>
        <w:t xml:space="preserve"> </w:t>
      </w:r>
    </w:p>
    <w:p w:rsidR="00E43809" w:rsidRDefault="003B30DB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Ставропольского края </w:t>
      </w:r>
      <w:r w:rsidR="00E43809" w:rsidRPr="005B0858">
        <w:rPr>
          <w:rFonts w:eastAsia="Calibri"/>
          <w:sz w:val="28"/>
          <w:szCs w:val="28"/>
          <w:lang w:eastAsia="en-US"/>
        </w:rPr>
        <w:t xml:space="preserve"> </w:t>
      </w:r>
      <w:r w:rsidR="004B12D1">
        <w:rPr>
          <w:rFonts w:eastAsia="Calibri"/>
          <w:sz w:val="28"/>
          <w:szCs w:val="28"/>
          <w:lang w:eastAsia="en-US"/>
        </w:rPr>
        <w:t xml:space="preserve">                                                             </w:t>
      </w:r>
      <w:r w:rsidR="00E43809" w:rsidRPr="005B0858">
        <w:rPr>
          <w:rFonts w:eastAsia="Calibri"/>
          <w:sz w:val="28"/>
          <w:szCs w:val="28"/>
          <w:lang w:eastAsia="en-US"/>
        </w:rPr>
        <w:t>Н.А. Бобрышева</w:t>
      </w:r>
    </w:p>
    <w:p w:rsidR="000F171E" w:rsidRDefault="000F171E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B6CE6" w:rsidRDefault="00EB6CE6" w:rsidP="000F171E">
      <w:pPr>
        <w:rPr>
          <w:sz w:val="28"/>
          <w:szCs w:val="28"/>
        </w:rPr>
        <w:sectPr w:rsidR="00EB6CE6" w:rsidSect="00BD18B1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3B30DB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17A07">
        <w:rPr>
          <w:rFonts w:ascii="Times New Roman" w:hAnsi="Times New Roman" w:cs="Times New Roman"/>
          <w:b w:val="0"/>
          <w:sz w:val="28"/>
          <w:szCs w:val="28"/>
        </w:rPr>
        <w:t>10 января 2020 г. № 16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3B30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3B30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3B30DB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3B30DB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ED4CAB" w:rsidRDefault="00E43809" w:rsidP="00776FC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</w:t>
      </w:r>
      <w:r w:rsidR="00ED4CAB">
        <w:rPr>
          <w:color w:val="auto"/>
          <w:sz w:val="28"/>
          <w:szCs w:val="28"/>
        </w:rPr>
        <w:t>:</w:t>
      </w:r>
    </w:p>
    <w:p w:rsidR="00ED4CAB" w:rsidRDefault="00ED4CAB" w:rsidP="00ED4CAB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1.1. Позицию «Сроки реализации Программы» изложить в следующей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245"/>
      </w:tblGrid>
      <w:tr w:rsidR="00ED4CAB" w:rsidTr="001C207C">
        <w:tc>
          <w:tcPr>
            <w:tcW w:w="4219" w:type="dxa"/>
            <w:hideMark/>
          </w:tcPr>
          <w:p w:rsidR="00ED4CAB" w:rsidRDefault="00ED4CAB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«Сроки реализации Программы</w:t>
            </w:r>
          </w:p>
        </w:tc>
        <w:tc>
          <w:tcPr>
            <w:tcW w:w="5245" w:type="dxa"/>
            <w:hideMark/>
          </w:tcPr>
          <w:p w:rsidR="00ED4CAB" w:rsidRDefault="00ED4CAB" w:rsidP="001C207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1C207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-2022 годы».</w:t>
            </w:r>
          </w:p>
        </w:tc>
      </w:tr>
    </w:tbl>
    <w:p w:rsidR="00E47095" w:rsidRPr="007D5392" w:rsidRDefault="00ED4CAB" w:rsidP="00ED4CAB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</w:t>
      </w:r>
      <w:r w:rsidR="00E47095" w:rsidRPr="007D5392">
        <w:rPr>
          <w:color w:val="auto"/>
          <w:sz w:val="28"/>
          <w:szCs w:val="28"/>
        </w:rPr>
        <w:t>о</w:t>
      </w:r>
      <w:r w:rsidR="00E47095" w:rsidRPr="007D5392">
        <w:rPr>
          <w:color w:val="auto"/>
          <w:sz w:val="28"/>
          <w:szCs w:val="28"/>
        </w:rPr>
        <w:t>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7D5392" w:rsidTr="00E54456">
        <w:tc>
          <w:tcPr>
            <w:tcW w:w="2802" w:type="dxa"/>
          </w:tcPr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«Объемы и источн</w:t>
            </w:r>
            <w:r w:rsidRPr="00AF2C7E">
              <w:rPr>
                <w:sz w:val="28"/>
                <w:szCs w:val="28"/>
              </w:rPr>
              <w:t>и</w:t>
            </w:r>
            <w:r w:rsidRPr="00AF2C7E">
              <w:rPr>
                <w:sz w:val="28"/>
                <w:szCs w:val="28"/>
              </w:rPr>
              <w:t>ки финансового обеспечения Пр</w:t>
            </w:r>
            <w:r w:rsidRPr="00AF2C7E">
              <w:rPr>
                <w:sz w:val="28"/>
                <w:szCs w:val="28"/>
              </w:rPr>
              <w:t>о</w:t>
            </w:r>
            <w:r w:rsidRPr="00AF2C7E">
              <w:rPr>
                <w:sz w:val="28"/>
                <w:szCs w:val="28"/>
              </w:rPr>
              <w:t>граммы</w:t>
            </w:r>
          </w:p>
          <w:p w:rsidR="00E47095" w:rsidRPr="00AF2C7E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объем финансового обеспечения Программы сост</w:t>
            </w:r>
            <w:r w:rsidRPr="00E92CD5">
              <w:rPr>
                <w:sz w:val="28"/>
                <w:szCs w:val="28"/>
              </w:rPr>
              <w:t>а</w:t>
            </w:r>
            <w:r w:rsidRPr="00E92CD5">
              <w:rPr>
                <w:sz w:val="28"/>
                <w:szCs w:val="28"/>
              </w:rPr>
              <w:t>вит – 1 180 609,55 тыс. рублей, в том числе по исто</w:t>
            </w:r>
            <w:r w:rsidRPr="00E92CD5">
              <w:rPr>
                <w:sz w:val="28"/>
                <w:szCs w:val="28"/>
              </w:rPr>
              <w:t>ч</w:t>
            </w:r>
            <w:r w:rsidRPr="00E92CD5">
              <w:rPr>
                <w:sz w:val="28"/>
                <w:szCs w:val="28"/>
              </w:rPr>
              <w:t>никам финансового обеспечения: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1 136 425,49 тыс. рублей, в том числе по годам: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2020 год – 383 160,13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2021 год – 373 565,12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2022 год – 379 700,24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  <w:lang w:eastAsia="ar-SA"/>
              </w:rPr>
              <w:t>в том числе за счет межбюджетных трансфертов -542 540,04 тыс. рублей, том числе по годам: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2020 год – 186 079,82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2021 год – 176 186,73 тыс. рублей;</w:t>
            </w:r>
          </w:p>
          <w:p w:rsidR="001C207C" w:rsidRPr="00E92CD5" w:rsidRDefault="001C207C" w:rsidP="001C207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2022 год – 180 273,49 тыс. рублей</w:t>
            </w:r>
            <w:r w:rsidRPr="00E92CD5">
              <w:rPr>
                <w:sz w:val="28"/>
                <w:szCs w:val="28"/>
                <w:lang w:eastAsia="ar-SA"/>
              </w:rPr>
              <w:t>;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E92CD5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внебюджетные средства и иные источники – 44 184,06тыс. рублей, в том числе по годам: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2020 год – 14 728,02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2021 год – 14 728,02 тыс. рублей;</w:t>
            </w:r>
          </w:p>
          <w:p w:rsidR="00E47095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2022 год – 14 728,02 тыс. рублей</w:t>
            </w:r>
            <w:r w:rsidR="00776FC5" w:rsidRPr="00E92CD5">
              <w:rPr>
                <w:sz w:val="28"/>
                <w:szCs w:val="28"/>
              </w:rPr>
              <w:t>»</w:t>
            </w:r>
            <w:r w:rsidR="00E47095" w:rsidRPr="00E92CD5">
              <w:rPr>
                <w:sz w:val="28"/>
                <w:szCs w:val="28"/>
              </w:rPr>
              <w:t>.</w:t>
            </w:r>
          </w:p>
          <w:p w:rsidR="00E12838" w:rsidRPr="00E92CD5" w:rsidRDefault="00E12838" w:rsidP="00776FC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F74735" w:rsidRPr="00F74735" w:rsidRDefault="00ED4CAB" w:rsidP="00F74735">
      <w:pPr>
        <w:pStyle w:val="a8"/>
        <w:widowControl w:val="0"/>
        <w:spacing w:after="0"/>
        <w:ind w:firstLine="709"/>
        <w:jc w:val="both"/>
        <w:rPr>
          <w:sz w:val="28"/>
          <w:szCs w:val="28"/>
        </w:rPr>
      </w:pPr>
      <w:r w:rsidRPr="00AF2C7E">
        <w:rPr>
          <w:color w:val="auto"/>
          <w:sz w:val="28"/>
          <w:szCs w:val="28"/>
        </w:rPr>
        <w:t xml:space="preserve">1.3. </w:t>
      </w:r>
      <w:r w:rsidR="00F74735" w:rsidRPr="00F74735">
        <w:rPr>
          <w:sz w:val="28"/>
          <w:szCs w:val="28"/>
        </w:rPr>
        <w:t>Позицию «Ожидаемые конечные результаты реализации Програ</w:t>
      </w:r>
      <w:r w:rsidR="00F74735" w:rsidRPr="00F74735">
        <w:rPr>
          <w:sz w:val="28"/>
          <w:szCs w:val="28"/>
        </w:rPr>
        <w:t>м</w:t>
      </w:r>
      <w:r w:rsidR="00F74735" w:rsidRPr="00F74735">
        <w:rPr>
          <w:sz w:val="28"/>
          <w:szCs w:val="28"/>
        </w:rPr>
        <w:t>мы» изложить в следующей редакции: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60"/>
        <w:gridCol w:w="6662"/>
      </w:tblGrid>
      <w:tr w:rsidR="00F74735" w:rsidRPr="00F74735" w:rsidTr="00F74735">
        <w:tc>
          <w:tcPr>
            <w:tcW w:w="2660" w:type="dxa"/>
          </w:tcPr>
          <w:p w:rsidR="00F74735" w:rsidRPr="00F74735" w:rsidRDefault="00F74735" w:rsidP="00F74735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F74735">
              <w:rPr>
                <w:sz w:val="28"/>
                <w:szCs w:val="28"/>
              </w:rPr>
              <w:t>«Ожидаемые к</w:t>
            </w:r>
            <w:r w:rsidRPr="00F74735">
              <w:rPr>
                <w:sz w:val="28"/>
                <w:szCs w:val="28"/>
              </w:rPr>
              <w:t>о</w:t>
            </w:r>
            <w:r w:rsidRPr="00F74735">
              <w:rPr>
                <w:sz w:val="28"/>
                <w:szCs w:val="28"/>
              </w:rPr>
              <w:lastRenderedPageBreak/>
              <w:t>нечные результаты</w:t>
            </w:r>
          </w:p>
          <w:p w:rsidR="00F74735" w:rsidRPr="00F74735" w:rsidRDefault="00F74735" w:rsidP="00F74735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 w:rsidRPr="00F74735">
              <w:rPr>
                <w:sz w:val="28"/>
                <w:szCs w:val="28"/>
              </w:rPr>
              <w:t>реализации Пр</w:t>
            </w:r>
            <w:r w:rsidRPr="00F74735">
              <w:rPr>
                <w:sz w:val="28"/>
                <w:szCs w:val="28"/>
              </w:rPr>
              <w:t>о</w:t>
            </w:r>
            <w:r w:rsidRPr="00F74735">
              <w:rPr>
                <w:sz w:val="28"/>
                <w:szCs w:val="28"/>
              </w:rPr>
              <w:t>граммы</w:t>
            </w:r>
          </w:p>
          <w:p w:rsidR="00F74735" w:rsidRP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F74735" w:rsidRP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4735">
              <w:rPr>
                <w:sz w:val="28"/>
                <w:szCs w:val="28"/>
              </w:rPr>
              <w:lastRenderedPageBreak/>
              <w:t xml:space="preserve">увеличение доли </w:t>
            </w:r>
            <w:r w:rsidRPr="00F74735">
              <w:rPr>
                <w:bCs/>
                <w:sz w:val="28"/>
                <w:szCs w:val="28"/>
              </w:rPr>
              <w:t>родителей (законных представит</w:t>
            </w:r>
            <w:r w:rsidRPr="00F74735">
              <w:rPr>
                <w:bCs/>
                <w:sz w:val="28"/>
                <w:szCs w:val="28"/>
              </w:rPr>
              <w:t>е</w:t>
            </w:r>
            <w:r w:rsidRPr="00F74735">
              <w:rPr>
                <w:bCs/>
                <w:sz w:val="28"/>
                <w:szCs w:val="28"/>
              </w:rPr>
              <w:lastRenderedPageBreak/>
              <w:t>лей), удовлетворённых условиями и качеством предоставляемых услуг в сфере дошкольного, общ</w:t>
            </w:r>
            <w:r w:rsidRPr="00F74735">
              <w:rPr>
                <w:bCs/>
                <w:sz w:val="28"/>
                <w:szCs w:val="28"/>
              </w:rPr>
              <w:t>е</w:t>
            </w:r>
            <w:r w:rsidRPr="00F74735">
              <w:rPr>
                <w:bCs/>
                <w:sz w:val="28"/>
                <w:szCs w:val="28"/>
              </w:rPr>
              <w:t>го и дополнительного образования</w:t>
            </w:r>
            <w:r w:rsidRPr="00F74735">
              <w:rPr>
                <w:sz w:val="28"/>
                <w:szCs w:val="28"/>
              </w:rPr>
              <w:t xml:space="preserve"> до 93,8% к 2022 году;</w:t>
            </w:r>
          </w:p>
          <w:p w:rsidR="00F74735" w:rsidRPr="00F74735" w:rsidRDefault="00F74735" w:rsidP="00F74735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  <w:r w:rsidRPr="00F74735">
              <w:rPr>
                <w:sz w:val="28"/>
                <w:szCs w:val="28"/>
              </w:rPr>
              <w:t>объём привлеченных межбюджетных трансфертов на 1 рубль финансирования муниципальной программы за счет бюджета Андроповского муниципального района Ставропольского края - 0,90 рубль к 2022 г</w:t>
            </w:r>
            <w:r w:rsidRPr="00F74735">
              <w:rPr>
                <w:sz w:val="28"/>
                <w:szCs w:val="28"/>
              </w:rPr>
              <w:t>о</w:t>
            </w:r>
            <w:r w:rsidRPr="00F74735">
              <w:rPr>
                <w:sz w:val="28"/>
                <w:szCs w:val="28"/>
              </w:rPr>
              <w:t xml:space="preserve">ду». </w:t>
            </w:r>
          </w:p>
        </w:tc>
      </w:tr>
    </w:tbl>
    <w:p w:rsidR="00ED4CAB" w:rsidRPr="00AF2C7E" w:rsidRDefault="00ED4CAB" w:rsidP="00E47095">
      <w:pPr>
        <w:widowControl w:val="0"/>
        <w:ind w:firstLine="708"/>
        <w:jc w:val="both"/>
        <w:rPr>
          <w:sz w:val="28"/>
          <w:szCs w:val="28"/>
        </w:rPr>
      </w:pPr>
    </w:p>
    <w:p w:rsidR="00135081" w:rsidRPr="00AF2C7E" w:rsidRDefault="00E47095" w:rsidP="00E47095">
      <w:pPr>
        <w:widowControl w:val="0"/>
        <w:ind w:firstLine="708"/>
        <w:jc w:val="both"/>
        <w:rPr>
          <w:sz w:val="28"/>
          <w:szCs w:val="28"/>
        </w:rPr>
      </w:pPr>
      <w:r w:rsidRPr="00AF2C7E">
        <w:rPr>
          <w:sz w:val="28"/>
          <w:szCs w:val="28"/>
        </w:rPr>
        <w:t>2. В паспорте подпрограммы «</w:t>
      </w:r>
      <w:r w:rsidR="00776FC5" w:rsidRPr="00AF2C7E">
        <w:rPr>
          <w:bCs/>
          <w:sz w:val="28"/>
          <w:szCs w:val="28"/>
        </w:rPr>
        <w:t>Развитие дошкольного образования</w:t>
      </w:r>
      <w:r w:rsidRPr="00AF2C7E">
        <w:rPr>
          <w:sz w:val="28"/>
          <w:szCs w:val="28"/>
        </w:rPr>
        <w:t>»</w:t>
      </w:r>
      <w:r w:rsidR="00135081" w:rsidRPr="00AF2C7E">
        <w:rPr>
          <w:sz w:val="28"/>
          <w:szCs w:val="28"/>
        </w:rPr>
        <w:t>:</w:t>
      </w:r>
    </w:p>
    <w:p w:rsidR="00171E57" w:rsidRPr="00AF2C7E" w:rsidRDefault="00135081" w:rsidP="00171E5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F2C7E">
        <w:rPr>
          <w:color w:val="auto"/>
          <w:sz w:val="28"/>
          <w:szCs w:val="28"/>
        </w:rPr>
        <w:t>2.1.</w:t>
      </w:r>
      <w:r w:rsidR="00C17A07">
        <w:rPr>
          <w:color w:val="auto"/>
          <w:sz w:val="28"/>
          <w:szCs w:val="28"/>
        </w:rPr>
        <w:t xml:space="preserve"> </w:t>
      </w:r>
      <w:r w:rsidR="00171E57" w:rsidRPr="00AF2C7E">
        <w:rPr>
          <w:color w:val="auto"/>
          <w:sz w:val="28"/>
          <w:szCs w:val="28"/>
        </w:rPr>
        <w:t>Позицию «Сроки реализации Подпрограммы» изложить в следу</w:t>
      </w:r>
      <w:r w:rsidR="00171E57" w:rsidRPr="00AF2C7E">
        <w:rPr>
          <w:color w:val="auto"/>
          <w:sz w:val="28"/>
          <w:szCs w:val="28"/>
        </w:rPr>
        <w:t>ю</w:t>
      </w:r>
      <w:r w:rsidR="00171E57" w:rsidRPr="00AF2C7E">
        <w:rPr>
          <w:color w:val="auto"/>
          <w:sz w:val="28"/>
          <w:szCs w:val="28"/>
        </w:rPr>
        <w:t>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171E57" w:rsidRPr="00AF2C7E" w:rsidTr="001C207C">
        <w:tc>
          <w:tcPr>
            <w:tcW w:w="4219" w:type="dxa"/>
            <w:hideMark/>
          </w:tcPr>
          <w:p w:rsidR="00171E57" w:rsidRPr="00AF2C7E" w:rsidRDefault="00171E57" w:rsidP="001C207C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«Сроки реализации Подпр</w:t>
            </w:r>
            <w:r w:rsidRPr="00AF2C7E">
              <w:rPr>
                <w:sz w:val="28"/>
                <w:szCs w:val="28"/>
              </w:rPr>
              <w:t>о</w:t>
            </w:r>
            <w:r w:rsidRPr="00AF2C7E">
              <w:rPr>
                <w:sz w:val="28"/>
                <w:szCs w:val="28"/>
              </w:rPr>
              <w:t>граммы</w:t>
            </w:r>
          </w:p>
        </w:tc>
        <w:tc>
          <w:tcPr>
            <w:tcW w:w="5387" w:type="dxa"/>
            <w:hideMark/>
          </w:tcPr>
          <w:p w:rsidR="00171E57" w:rsidRPr="00AF2C7E" w:rsidRDefault="00171E57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20</w:t>
            </w:r>
            <w:r w:rsidR="001C207C" w:rsidRPr="00AF2C7E">
              <w:rPr>
                <w:sz w:val="28"/>
                <w:szCs w:val="28"/>
              </w:rPr>
              <w:t>20</w:t>
            </w:r>
            <w:r w:rsidRPr="00AF2C7E">
              <w:rPr>
                <w:sz w:val="28"/>
                <w:szCs w:val="28"/>
              </w:rPr>
              <w:t>-2022 годы».</w:t>
            </w:r>
          </w:p>
        </w:tc>
      </w:tr>
    </w:tbl>
    <w:p w:rsidR="00E47095" w:rsidRPr="00F16AF1" w:rsidRDefault="00171E57" w:rsidP="00171E5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135081" w:rsidRPr="00F16AF1">
        <w:rPr>
          <w:sz w:val="28"/>
          <w:szCs w:val="28"/>
        </w:rPr>
        <w:t>П</w:t>
      </w:r>
      <w:r w:rsidR="00E47095" w:rsidRPr="00F16AF1">
        <w:rPr>
          <w:sz w:val="28"/>
          <w:szCs w:val="28"/>
        </w:rPr>
        <w:t>озицию «Объемы и источники финансового обеспечения Подпр</w:t>
      </w:r>
      <w:r w:rsidR="00E47095" w:rsidRPr="00F16AF1">
        <w:rPr>
          <w:sz w:val="28"/>
          <w:szCs w:val="28"/>
        </w:rPr>
        <w:t>о</w:t>
      </w:r>
      <w:r w:rsidR="00E47095"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F2C7E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EB5423" w:rsidRPr="00AF2C7E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AF2C7E">
              <w:rPr>
                <w:sz w:val="28"/>
                <w:szCs w:val="28"/>
                <w:lang w:eastAsia="ar-SA"/>
              </w:rPr>
              <w:t>а</w:t>
            </w:r>
            <w:r w:rsidRPr="00AF2C7E">
              <w:rPr>
                <w:sz w:val="28"/>
                <w:szCs w:val="28"/>
                <w:lang w:eastAsia="ar-SA"/>
              </w:rPr>
              <w:t>вит 353 598,43 тыс. рублей, в том числе по источникам финансового обеспечения: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AF2C7E">
              <w:rPr>
                <w:sz w:val="28"/>
                <w:szCs w:val="28"/>
                <w:lang w:eastAsia="ar-SA"/>
              </w:rPr>
              <w:t>в</w:t>
            </w:r>
            <w:r w:rsidRPr="00AF2C7E">
              <w:rPr>
                <w:sz w:val="28"/>
                <w:szCs w:val="28"/>
                <w:lang w:eastAsia="ar-SA"/>
              </w:rPr>
              <w:t>ропольского края (далее – районный бюджет) – 324 991,60 тыс. рублей, в том числе по годам: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t>2020 год – 106 564,63 тыс. рублей;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t>2021 год – 108 817,14 тыс. рублей;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t>2022 год – 109 609,83 тыс. рублей;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-123 372,82 тыс. рублей, том числе по годам: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2020 год – 39 358,37 тыс. рублей;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2021 год – 41 610,88 тыс. рублей;</w:t>
            </w:r>
          </w:p>
          <w:p w:rsidR="00EB5423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</w:rPr>
              <w:t>2022 год – 42 403,57 тыс. рублей</w:t>
            </w:r>
            <w:r w:rsidRPr="00AF2C7E">
              <w:rPr>
                <w:sz w:val="28"/>
                <w:szCs w:val="28"/>
                <w:lang w:eastAsia="ar-SA"/>
              </w:rPr>
              <w:t>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AF2C7E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внебюджетные средства и иные источники – 28 606,83 тыс. рублей, в том числе по годам:</w:t>
            </w:r>
          </w:p>
          <w:p w:rsidR="00EB5423" w:rsidRPr="00AF2C7E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2020 год – 9 535,61 тыс. рублей;</w:t>
            </w:r>
          </w:p>
          <w:p w:rsidR="00EB5423" w:rsidRPr="00AF2C7E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2021 год – 9 535,61 тыс. рублей;</w:t>
            </w:r>
          </w:p>
          <w:p w:rsidR="00E47095" w:rsidRPr="00AF2C7E" w:rsidRDefault="00EB5423" w:rsidP="00EB54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</w:rPr>
              <w:t>2022 год – 9 535,61 тыс. рублей</w:t>
            </w:r>
            <w:r w:rsidR="00E12838" w:rsidRPr="00AF2C7E">
              <w:rPr>
                <w:sz w:val="28"/>
                <w:szCs w:val="28"/>
                <w:lang w:eastAsia="ar-SA"/>
              </w:rPr>
              <w:t>».</w:t>
            </w:r>
          </w:p>
        </w:tc>
      </w:tr>
    </w:tbl>
    <w:p w:rsidR="00F74735" w:rsidRDefault="00135081" w:rsidP="00F7473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2.</w:t>
      </w:r>
      <w:r w:rsidR="00171E57">
        <w:rPr>
          <w:color w:val="auto"/>
          <w:sz w:val="28"/>
          <w:szCs w:val="28"/>
        </w:rPr>
        <w:t>3</w:t>
      </w:r>
      <w:r w:rsidRPr="007D5392">
        <w:rPr>
          <w:color w:val="auto"/>
          <w:sz w:val="28"/>
          <w:szCs w:val="28"/>
        </w:rPr>
        <w:t xml:space="preserve">. </w:t>
      </w:r>
      <w:r w:rsidR="00F74735">
        <w:rPr>
          <w:color w:val="auto"/>
          <w:sz w:val="28"/>
          <w:szCs w:val="28"/>
        </w:rPr>
        <w:t>П</w:t>
      </w:r>
      <w:r w:rsidR="00F74735" w:rsidRPr="00AF2C7E">
        <w:rPr>
          <w:color w:val="auto"/>
          <w:sz w:val="28"/>
          <w:szCs w:val="28"/>
        </w:rPr>
        <w:t>озици</w:t>
      </w:r>
      <w:r w:rsidR="00F74735">
        <w:rPr>
          <w:color w:val="auto"/>
          <w:sz w:val="28"/>
          <w:szCs w:val="28"/>
        </w:rPr>
        <w:t>ю</w:t>
      </w:r>
      <w:r w:rsidR="00F74735" w:rsidRPr="00AF2C7E">
        <w:rPr>
          <w:color w:val="auto"/>
          <w:sz w:val="28"/>
          <w:szCs w:val="28"/>
        </w:rPr>
        <w:t xml:space="preserve"> «Ожидаемые конечные результаты реализации П</w:t>
      </w:r>
      <w:r w:rsidR="00F74735">
        <w:rPr>
          <w:color w:val="auto"/>
          <w:sz w:val="28"/>
          <w:szCs w:val="28"/>
        </w:rPr>
        <w:t>одп</w:t>
      </w:r>
      <w:r w:rsidR="00F74735" w:rsidRPr="00AF2C7E">
        <w:rPr>
          <w:color w:val="auto"/>
          <w:sz w:val="28"/>
          <w:szCs w:val="28"/>
        </w:rPr>
        <w:t>р</w:t>
      </w:r>
      <w:r w:rsidR="00F74735" w:rsidRPr="00AF2C7E">
        <w:rPr>
          <w:color w:val="auto"/>
          <w:sz w:val="28"/>
          <w:szCs w:val="28"/>
        </w:rPr>
        <w:t>о</w:t>
      </w:r>
      <w:r w:rsidR="00F74735" w:rsidRPr="00AF2C7E">
        <w:rPr>
          <w:color w:val="auto"/>
          <w:sz w:val="28"/>
          <w:szCs w:val="28"/>
        </w:rPr>
        <w:t xml:space="preserve">граммы» </w:t>
      </w:r>
      <w:r w:rsidR="00F74735">
        <w:rPr>
          <w:color w:val="auto"/>
          <w:sz w:val="28"/>
          <w:szCs w:val="28"/>
        </w:rPr>
        <w:t>изложить в следующей редакции: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F74735" w:rsidTr="00F74735">
        <w:tc>
          <w:tcPr>
            <w:tcW w:w="2518" w:type="dxa"/>
            <w:hideMark/>
          </w:tcPr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«Ожидаемые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нечные результаты </w:t>
            </w:r>
            <w:r>
              <w:rPr>
                <w:sz w:val="28"/>
                <w:szCs w:val="28"/>
              </w:rPr>
              <w:lastRenderedPageBreak/>
              <w:t>реализации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232" w:type="dxa"/>
            <w:hideMark/>
          </w:tcPr>
          <w:p w:rsidR="00F74735" w:rsidRP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увеличение доли детей в возрасте 1 - 6 лет, получающих дошкольную образовательную услугу и (или) услугу по </w:t>
            </w:r>
            <w:r>
              <w:rPr>
                <w:sz w:val="28"/>
                <w:szCs w:val="28"/>
              </w:rPr>
              <w:lastRenderedPageBreak/>
              <w:t>их содержанию в муниципальных образовательных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ждениях в общей численности детей в возрасте 1 - 6 лет </w:t>
            </w:r>
            <w:r w:rsidRPr="00F74735">
              <w:rPr>
                <w:sz w:val="28"/>
                <w:szCs w:val="28"/>
              </w:rPr>
              <w:t>до 51,2% к 2022 году;</w:t>
            </w:r>
          </w:p>
          <w:p w:rsidR="00F74735" w:rsidRDefault="00F74735" w:rsidP="00F74735">
            <w:pPr>
              <w:widowControl w:val="0"/>
              <w:jc w:val="both"/>
              <w:rPr>
                <w:sz w:val="28"/>
                <w:szCs w:val="28"/>
              </w:rPr>
            </w:pPr>
            <w:r w:rsidRPr="00F74735">
              <w:rPr>
                <w:sz w:val="28"/>
                <w:szCs w:val="28"/>
              </w:rPr>
              <w:t xml:space="preserve">уменьшение </w:t>
            </w:r>
            <w:r>
              <w:rPr>
                <w:sz w:val="28"/>
                <w:szCs w:val="28"/>
              </w:rPr>
              <w:t>доли детей в возрасте 1 - 6 лет, стоящих на учете для определения в муниципальные дошкольные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разовательные учреждения, в общей численности детей в возрасте 1 - 6 лет </w:t>
            </w:r>
            <w:r w:rsidRPr="00F74735">
              <w:rPr>
                <w:sz w:val="28"/>
                <w:szCs w:val="28"/>
              </w:rPr>
              <w:t xml:space="preserve">до 0,4 % </w:t>
            </w:r>
            <w:r>
              <w:rPr>
                <w:sz w:val="28"/>
                <w:szCs w:val="28"/>
              </w:rPr>
              <w:t>к 2022 году;</w:t>
            </w:r>
          </w:p>
          <w:p w:rsidR="00F74735" w:rsidRDefault="00F74735" w:rsidP="00F747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дошкольных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в которых созданы современные условия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дошкольного образования в соответствии с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ральным государственным образовательным стандартом дошкольного образования до 84,4 % к 2022 году».</w:t>
            </w:r>
          </w:p>
        </w:tc>
      </w:tr>
    </w:tbl>
    <w:p w:rsidR="00E12838" w:rsidRPr="007D5392" w:rsidRDefault="00E12838" w:rsidP="00971E6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DB25F4" w:rsidRPr="00A952ED" w:rsidRDefault="001517E6" w:rsidP="00DB25F4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3. В разделе «Характеристика основных мероприятий Подпрограммы»</w:t>
      </w:r>
      <w:r w:rsidR="00DB25F4" w:rsidRPr="00A952ED">
        <w:rPr>
          <w:sz w:val="28"/>
          <w:szCs w:val="28"/>
        </w:rPr>
        <w:t>:</w:t>
      </w:r>
    </w:p>
    <w:p w:rsidR="00F74735" w:rsidRPr="00896E70" w:rsidRDefault="00F74735" w:rsidP="00F74735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 xml:space="preserve">3.1. В пункте 1 </w:t>
      </w:r>
      <w:r>
        <w:rPr>
          <w:sz w:val="28"/>
          <w:szCs w:val="28"/>
        </w:rPr>
        <w:t>абзацы седьмой, восьмой и девятый изложить в 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ющей редакции:</w:t>
      </w:r>
    </w:p>
    <w:p w:rsidR="00F74735" w:rsidRDefault="00F74735" w:rsidP="00F7473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 до </w:t>
      </w:r>
      <w:r w:rsidRPr="00F74735">
        <w:rPr>
          <w:sz w:val="28"/>
          <w:szCs w:val="28"/>
        </w:rPr>
        <w:t xml:space="preserve">51,2% к </w:t>
      </w:r>
      <w:r>
        <w:rPr>
          <w:sz w:val="28"/>
          <w:szCs w:val="28"/>
        </w:rPr>
        <w:t>2022 году;</w:t>
      </w:r>
    </w:p>
    <w:p w:rsidR="00F74735" w:rsidRDefault="00F74735" w:rsidP="00F7473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уменьшение доли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 до </w:t>
      </w:r>
      <w:r w:rsidRPr="00F74735">
        <w:rPr>
          <w:sz w:val="28"/>
          <w:szCs w:val="28"/>
        </w:rPr>
        <w:t xml:space="preserve">0,4 % </w:t>
      </w:r>
      <w:r>
        <w:rPr>
          <w:sz w:val="28"/>
          <w:szCs w:val="28"/>
        </w:rPr>
        <w:t xml:space="preserve">к 2022 году; </w:t>
      </w:r>
    </w:p>
    <w:p w:rsidR="00F74735" w:rsidRDefault="00F74735" w:rsidP="00F747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современных условий предоставления дошкольного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в соответствии с федеральным государственным образовательным стандартом дошкольного образования до 84,4 % к 2022 году».</w:t>
      </w:r>
    </w:p>
    <w:p w:rsidR="00F74735" w:rsidRPr="00F74735" w:rsidRDefault="009B75C6" w:rsidP="00F74735">
      <w:pPr>
        <w:widowControl w:val="0"/>
        <w:ind w:firstLine="708"/>
        <w:jc w:val="both"/>
        <w:rPr>
          <w:sz w:val="28"/>
          <w:szCs w:val="28"/>
        </w:rPr>
      </w:pPr>
      <w:r w:rsidRPr="00F74735">
        <w:rPr>
          <w:sz w:val="28"/>
          <w:szCs w:val="28"/>
        </w:rPr>
        <w:t xml:space="preserve">3.2. </w:t>
      </w:r>
      <w:r w:rsidR="00F74735" w:rsidRPr="00F74735">
        <w:rPr>
          <w:sz w:val="28"/>
          <w:szCs w:val="28"/>
        </w:rPr>
        <w:t>В пункте 2 абзацы шестой и седьмой изложить в следующей реда</w:t>
      </w:r>
      <w:r w:rsidR="00F74735" w:rsidRPr="00F74735">
        <w:rPr>
          <w:sz w:val="28"/>
          <w:szCs w:val="28"/>
        </w:rPr>
        <w:t>к</w:t>
      </w:r>
      <w:r w:rsidR="00F74735" w:rsidRPr="00F74735">
        <w:rPr>
          <w:sz w:val="28"/>
          <w:szCs w:val="28"/>
        </w:rPr>
        <w:t xml:space="preserve">ции: </w:t>
      </w:r>
    </w:p>
    <w:p w:rsidR="00F74735" w:rsidRPr="00F74735" w:rsidRDefault="00F74735" w:rsidP="00F74735">
      <w:pPr>
        <w:widowControl w:val="0"/>
        <w:ind w:firstLine="708"/>
        <w:jc w:val="both"/>
        <w:rPr>
          <w:sz w:val="28"/>
          <w:szCs w:val="28"/>
        </w:rPr>
      </w:pPr>
      <w:r w:rsidRPr="00F74735">
        <w:rPr>
          <w:sz w:val="28"/>
          <w:szCs w:val="28"/>
        </w:rPr>
        <w:t>«образовательную услугу и (или) услугу по их содержанию в муниц</w:t>
      </w:r>
      <w:r w:rsidRPr="00F74735">
        <w:rPr>
          <w:sz w:val="28"/>
          <w:szCs w:val="28"/>
        </w:rPr>
        <w:t>и</w:t>
      </w:r>
      <w:r w:rsidRPr="00F74735">
        <w:rPr>
          <w:sz w:val="28"/>
          <w:szCs w:val="28"/>
        </w:rPr>
        <w:t>пальных образовательных учреждениях в общей численности детей в во</w:t>
      </w:r>
      <w:r w:rsidRPr="00F74735">
        <w:rPr>
          <w:sz w:val="28"/>
          <w:szCs w:val="28"/>
        </w:rPr>
        <w:t>з</w:t>
      </w:r>
      <w:r w:rsidRPr="00F74735">
        <w:rPr>
          <w:sz w:val="28"/>
          <w:szCs w:val="28"/>
        </w:rPr>
        <w:t>расте 1 - 6 лет до 51,2 % к 2022 году;</w:t>
      </w:r>
    </w:p>
    <w:p w:rsidR="00F74735" w:rsidRPr="00F74735" w:rsidRDefault="00F74735" w:rsidP="00F747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4735">
        <w:rPr>
          <w:sz w:val="28"/>
          <w:szCs w:val="28"/>
        </w:rPr>
        <w:t>обеспечение современных условий предоставления дошкольного обр</w:t>
      </w:r>
      <w:r w:rsidRPr="00F74735">
        <w:rPr>
          <w:sz w:val="28"/>
          <w:szCs w:val="28"/>
        </w:rPr>
        <w:t>а</w:t>
      </w:r>
      <w:r w:rsidRPr="00F74735">
        <w:rPr>
          <w:sz w:val="28"/>
          <w:szCs w:val="28"/>
        </w:rPr>
        <w:t>зования в соответствии с федеральным государственным образовательным стандартом дошкольного образования до 84,4 % к 2022 году».</w:t>
      </w:r>
    </w:p>
    <w:p w:rsidR="009B75C6" w:rsidRPr="00F74735" w:rsidRDefault="009B75C6" w:rsidP="001517E6">
      <w:pPr>
        <w:widowControl w:val="0"/>
        <w:ind w:firstLine="709"/>
        <w:jc w:val="both"/>
        <w:rPr>
          <w:sz w:val="28"/>
          <w:szCs w:val="28"/>
        </w:rPr>
      </w:pPr>
    </w:p>
    <w:p w:rsidR="001517E6" w:rsidRPr="00A952ED" w:rsidRDefault="001517E6" w:rsidP="001517E6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4. В паспорте подпрограммы «</w:t>
      </w:r>
      <w:r w:rsidRPr="00A952ED">
        <w:rPr>
          <w:bCs/>
          <w:sz w:val="28"/>
          <w:szCs w:val="28"/>
        </w:rPr>
        <w:t>Развитие общего образования</w:t>
      </w:r>
      <w:r w:rsidRPr="00A952ED">
        <w:rPr>
          <w:sz w:val="28"/>
          <w:szCs w:val="28"/>
        </w:rPr>
        <w:t>»:</w:t>
      </w:r>
    </w:p>
    <w:p w:rsidR="00DB25F4" w:rsidRPr="00A952ED" w:rsidRDefault="00DB25F4" w:rsidP="00DB25F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4.1.</w:t>
      </w:r>
      <w:r w:rsidR="00C17A07">
        <w:rPr>
          <w:color w:val="auto"/>
          <w:sz w:val="28"/>
          <w:szCs w:val="28"/>
        </w:rPr>
        <w:t xml:space="preserve"> </w:t>
      </w:r>
      <w:r w:rsidRPr="00A952ED">
        <w:rPr>
          <w:color w:val="auto"/>
          <w:sz w:val="28"/>
          <w:szCs w:val="28"/>
        </w:rPr>
        <w:t>Позицию «Сроки реализации Подпрограммы» изложить в следу</w:t>
      </w:r>
      <w:r w:rsidRPr="00A952ED">
        <w:rPr>
          <w:color w:val="auto"/>
          <w:sz w:val="28"/>
          <w:szCs w:val="28"/>
        </w:rPr>
        <w:t>ю</w:t>
      </w:r>
      <w:r w:rsidRPr="00A952ED">
        <w:rPr>
          <w:color w:val="auto"/>
          <w:sz w:val="28"/>
          <w:szCs w:val="28"/>
        </w:rPr>
        <w:t>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DB25F4" w:rsidRPr="00A952ED" w:rsidTr="003644A2">
        <w:tc>
          <w:tcPr>
            <w:tcW w:w="4219" w:type="dxa"/>
            <w:hideMark/>
          </w:tcPr>
          <w:p w:rsidR="00DB25F4" w:rsidRPr="00A952ED" w:rsidRDefault="00DB25F4" w:rsidP="003644A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«Сроки реализации Подпр</w:t>
            </w:r>
            <w:r w:rsidRPr="00A952ED">
              <w:rPr>
                <w:sz w:val="28"/>
                <w:szCs w:val="28"/>
              </w:rPr>
              <w:t>о</w:t>
            </w:r>
            <w:r w:rsidRPr="00A952ED">
              <w:rPr>
                <w:sz w:val="28"/>
                <w:szCs w:val="28"/>
              </w:rPr>
              <w:t>граммы</w:t>
            </w:r>
          </w:p>
        </w:tc>
        <w:tc>
          <w:tcPr>
            <w:tcW w:w="5387" w:type="dxa"/>
            <w:hideMark/>
          </w:tcPr>
          <w:p w:rsidR="00DB25F4" w:rsidRPr="00A952ED" w:rsidRDefault="00DB25F4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2020-2022 годы».</w:t>
            </w:r>
          </w:p>
        </w:tc>
      </w:tr>
    </w:tbl>
    <w:p w:rsidR="001517E6" w:rsidRPr="007D5392" w:rsidRDefault="00DB25F4" w:rsidP="00DB25F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16AF1">
        <w:rPr>
          <w:sz w:val="28"/>
          <w:szCs w:val="28"/>
        </w:rPr>
        <w:t>Позицию «Объемы и источники финансового обеспечения Подпр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A952ED" w:rsidTr="004D78A9">
        <w:tc>
          <w:tcPr>
            <w:tcW w:w="2660" w:type="dxa"/>
          </w:tcPr>
          <w:p w:rsidR="001517E6" w:rsidRPr="00A952ED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lastRenderedPageBreak/>
              <w:t>программы</w:t>
            </w:r>
          </w:p>
          <w:p w:rsidR="001517E6" w:rsidRPr="00A952ED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lastRenderedPageBreak/>
              <w:t>объем финансового обеспечения Подпрограммы сост</w:t>
            </w:r>
            <w:r w:rsidRPr="00A952ED">
              <w:rPr>
                <w:sz w:val="28"/>
                <w:szCs w:val="28"/>
                <w:lang w:eastAsia="ar-SA"/>
              </w:rPr>
              <w:t>а</w:t>
            </w:r>
            <w:r w:rsidRPr="00A952ED">
              <w:rPr>
                <w:sz w:val="28"/>
                <w:szCs w:val="28"/>
                <w:lang w:eastAsia="ar-SA"/>
              </w:rPr>
              <w:t>вит – 663 652,40 тыс. рублей, в том числе по источн</w:t>
            </w:r>
            <w:r w:rsidRPr="00A952ED">
              <w:rPr>
                <w:sz w:val="28"/>
                <w:szCs w:val="28"/>
                <w:lang w:eastAsia="ar-SA"/>
              </w:rPr>
              <w:t>и</w:t>
            </w:r>
            <w:r w:rsidRPr="00A952ED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lastRenderedPageBreak/>
              <w:t>бюджет Андроповского муниципального района Ста</w:t>
            </w:r>
            <w:r w:rsidRPr="00A952ED">
              <w:rPr>
                <w:sz w:val="28"/>
                <w:szCs w:val="28"/>
                <w:lang w:eastAsia="ar-SA"/>
              </w:rPr>
              <w:t>в</w:t>
            </w:r>
            <w:r w:rsidRPr="00A952ED">
              <w:rPr>
                <w:sz w:val="28"/>
                <w:szCs w:val="28"/>
                <w:lang w:eastAsia="ar-SA"/>
              </w:rPr>
              <w:t>ропольского края (далее – районный бюджет) – 663 314,81 тыс. рублей, в том числе по годам: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224 109,76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217 050,16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222 154,89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394 778,23 тыс. рублей, том числе по годам: 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135 646,58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128 037,64 тыс. рублей;</w:t>
            </w:r>
          </w:p>
          <w:p w:rsidR="00DB25F4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131 094,01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A952ED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внебюджетные средства и иные источники – 337,59 тыс. рублей, в том числе по годам: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112,53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112,53 тыс. рублей;</w:t>
            </w:r>
          </w:p>
          <w:p w:rsidR="001517E6" w:rsidRPr="00A952ED" w:rsidRDefault="00DB25F4" w:rsidP="00DB25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112,53 тыс. рублей</w:t>
            </w:r>
            <w:r w:rsidR="001517E6" w:rsidRPr="00A952ED">
              <w:rPr>
                <w:sz w:val="28"/>
                <w:szCs w:val="28"/>
                <w:lang w:eastAsia="ar-SA"/>
              </w:rPr>
              <w:t>».</w:t>
            </w:r>
          </w:p>
          <w:p w:rsidR="001517E6" w:rsidRPr="00A952ED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F74735" w:rsidRDefault="001517E6" w:rsidP="00F7473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lastRenderedPageBreak/>
        <w:t>4.</w:t>
      </w:r>
      <w:r w:rsidR="009B75C6" w:rsidRPr="00A952ED">
        <w:rPr>
          <w:color w:val="auto"/>
          <w:sz w:val="28"/>
          <w:szCs w:val="28"/>
        </w:rPr>
        <w:t>3</w:t>
      </w:r>
      <w:r w:rsidRPr="00A952ED">
        <w:rPr>
          <w:color w:val="auto"/>
          <w:sz w:val="28"/>
          <w:szCs w:val="28"/>
        </w:rPr>
        <w:t xml:space="preserve">. </w:t>
      </w:r>
      <w:r w:rsidR="00F74735">
        <w:rPr>
          <w:color w:val="auto"/>
          <w:sz w:val="28"/>
          <w:szCs w:val="28"/>
        </w:rPr>
        <w:t>П</w:t>
      </w:r>
      <w:r w:rsidR="00F74735" w:rsidRPr="00AF2C7E">
        <w:rPr>
          <w:color w:val="auto"/>
          <w:sz w:val="28"/>
          <w:szCs w:val="28"/>
        </w:rPr>
        <w:t>озици</w:t>
      </w:r>
      <w:r w:rsidR="00F74735">
        <w:rPr>
          <w:color w:val="auto"/>
          <w:sz w:val="28"/>
          <w:szCs w:val="28"/>
        </w:rPr>
        <w:t>ю</w:t>
      </w:r>
      <w:r w:rsidR="00F74735" w:rsidRPr="00AF2C7E">
        <w:rPr>
          <w:color w:val="auto"/>
          <w:sz w:val="28"/>
          <w:szCs w:val="28"/>
        </w:rPr>
        <w:t xml:space="preserve"> «Ожидаемые конечные результаты реализации П</w:t>
      </w:r>
      <w:r w:rsidR="00F74735">
        <w:rPr>
          <w:color w:val="auto"/>
          <w:sz w:val="28"/>
          <w:szCs w:val="28"/>
        </w:rPr>
        <w:t>одп</w:t>
      </w:r>
      <w:r w:rsidR="00F74735" w:rsidRPr="00AF2C7E">
        <w:rPr>
          <w:color w:val="auto"/>
          <w:sz w:val="28"/>
          <w:szCs w:val="28"/>
        </w:rPr>
        <w:t>р</w:t>
      </w:r>
      <w:r w:rsidR="00F74735" w:rsidRPr="00AF2C7E">
        <w:rPr>
          <w:color w:val="auto"/>
          <w:sz w:val="28"/>
          <w:szCs w:val="28"/>
        </w:rPr>
        <w:t>о</w:t>
      </w:r>
      <w:r w:rsidR="00F74735" w:rsidRPr="00AF2C7E">
        <w:rPr>
          <w:color w:val="auto"/>
          <w:sz w:val="28"/>
          <w:szCs w:val="28"/>
        </w:rPr>
        <w:t xml:space="preserve">граммы» </w:t>
      </w:r>
      <w:r w:rsidR="00F74735">
        <w:rPr>
          <w:color w:val="auto"/>
          <w:sz w:val="28"/>
          <w:szCs w:val="28"/>
        </w:rPr>
        <w:t>изложить в следующей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232"/>
      </w:tblGrid>
      <w:tr w:rsidR="00F74735" w:rsidTr="00F74735">
        <w:tc>
          <w:tcPr>
            <w:tcW w:w="2376" w:type="dxa"/>
          </w:tcPr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«Ожидаемые р</w:t>
            </w:r>
            <w:r>
              <w:rPr>
                <w:bCs/>
                <w:sz w:val="28"/>
                <w:szCs w:val="28"/>
                <w:shd w:val="clear" w:color="auto" w:fill="FFFFFF"/>
              </w:rPr>
              <w:t>е</w:t>
            </w:r>
            <w:r>
              <w:rPr>
                <w:bCs/>
                <w:sz w:val="28"/>
                <w:szCs w:val="28"/>
                <w:shd w:val="clear" w:color="auto" w:fill="FFFFFF"/>
              </w:rPr>
              <w:t>зультаты реал</w:t>
            </w:r>
            <w:r>
              <w:rPr>
                <w:bCs/>
                <w:sz w:val="28"/>
                <w:szCs w:val="28"/>
                <w:shd w:val="clear" w:color="auto" w:fill="FFFFFF"/>
              </w:rPr>
              <w:t>и</w:t>
            </w:r>
            <w:r>
              <w:rPr>
                <w:bCs/>
                <w:sz w:val="28"/>
                <w:szCs w:val="28"/>
                <w:shd w:val="clear" w:color="auto" w:fill="FFFFFF"/>
              </w:rPr>
              <w:t>зации подпр</w:t>
            </w:r>
            <w:r>
              <w:rPr>
                <w:bCs/>
                <w:sz w:val="28"/>
                <w:szCs w:val="28"/>
                <w:shd w:val="clear" w:color="auto" w:fill="FFFFFF"/>
              </w:rPr>
              <w:t>о</w:t>
            </w:r>
            <w:r>
              <w:rPr>
                <w:bCs/>
                <w:sz w:val="28"/>
                <w:szCs w:val="28"/>
                <w:shd w:val="clear" w:color="auto" w:fill="FFFFFF"/>
              </w:rPr>
              <w:t>граммы</w:t>
            </w:r>
          </w:p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32" w:type="dxa"/>
            <w:hideMark/>
          </w:tcPr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сохранение доли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освоивших основную общеобразовательную программу до 100% к 202</w:t>
            </w:r>
            <w:r w:rsidR="00A9389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году;</w:t>
            </w:r>
          </w:p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доли выпускников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сдавших единый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ный экзамен по русскому языку и математике, в общей численности выпускников муниципальных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организаций, сдававших единый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ственный экзамен по данным предметам до 100% к 2022 году;</w:t>
            </w:r>
          </w:p>
          <w:p w:rsidR="00F74735" w:rsidRPr="008506B8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муниципальных общеобразовательных организаций, соответствующих современным требован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ям обучения, в общем количестве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образовательных организаций </w:t>
            </w:r>
            <w:r w:rsidRPr="008506B8">
              <w:rPr>
                <w:sz w:val="28"/>
                <w:szCs w:val="28"/>
              </w:rPr>
              <w:t>до 96,9% к 2022 году;</w:t>
            </w:r>
          </w:p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06B8">
              <w:rPr>
                <w:sz w:val="28"/>
                <w:szCs w:val="28"/>
              </w:rPr>
              <w:t xml:space="preserve">увеличение доли детей первой и второй групп здоровья в общей </w:t>
            </w:r>
            <w:proofErr w:type="gramStart"/>
            <w:r w:rsidRPr="008506B8">
              <w:rPr>
                <w:sz w:val="28"/>
                <w:szCs w:val="28"/>
              </w:rPr>
              <w:t>численности</w:t>
            </w:r>
            <w:proofErr w:type="gramEnd"/>
            <w:r w:rsidRPr="008506B8">
              <w:rPr>
                <w:sz w:val="28"/>
                <w:szCs w:val="28"/>
              </w:rPr>
              <w:t xml:space="preserve"> обучающихся в муниципальных о</w:t>
            </w:r>
            <w:r w:rsidRPr="008506B8">
              <w:rPr>
                <w:sz w:val="28"/>
                <w:szCs w:val="28"/>
              </w:rPr>
              <w:t>б</w:t>
            </w:r>
            <w:r w:rsidRPr="008506B8">
              <w:rPr>
                <w:sz w:val="28"/>
                <w:szCs w:val="28"/>
              </w:rPr>
              <w:t xml:space="preserve">щеобразовательных учреждениях до 87,3% </w:t>
            </w:r>
            <w:r>
              <w:rPr>
                <w:sz w:val="28"/>
                <w:szCs w:val="28"/>
              </w:rPr>
              <w:t>к 2022 году;</w:t>
            </w:r>
          </w:p>
          <w:p w:rsidR="00F74735" w:rsidRDefault="00F74735" w:rsidP="00F74735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увеличение доли охвата обучающихся образовательных организаций горячим питанием до 84 % к 2022 году».</w:t>
            </w:r>
          </w:p>
        </w:tc>
      </w:tr>
    </w:tbl>
    <w:p w:rsidR="00651638" w:rsidRPr="00A952ED" w:rsidRDefault="00651638" w:rsidP="00E43809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651638" w:rsidRPr="00A952ED" w:rsidRDefault="006366F7" w:rsidP="007D2633">
      <w:pPr>
        <w:pStyle w:val="a8"/>
        <w:widowControl w:val="0"/>
        <w:spacing w:after="0"/>
        <w:ind w:left="708" w:firstLine="1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5. В разделе «Характеристика основных мероприятий Подпрограммы»</w:t>
      </w:r>
      <w:r w:rsidR="00C422D3" w:rsidRPr="00A952ED">
        <w:rPr>
          <w:color w:val="auto"/>
          <w:sz w:val="28"/>
          <w:szCs w:val="28"/>
        </w:rPr>
        <w:t>:</w:t>
      </w:r>
    </w:p>
    <w:p w:rsidR="00651638" w:rsidRPr="00A952ED" w:rsidRDefault="00651638" w:rsidP="00651638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5.1. В пункте 2 заменить:</w:t>
      </w:r>
    </w:p>
    <w:p w:rsidR="00651638" w:rsidRPr="00A952ED" w:rsidRDefault="00651638" w:rsidP="00936282">
      <w:pPr>
        <w:widowControl w:val="0"/>
        <w:jc w:val="both"/>
        <w:rPr>
          <w:sz w:val="28"/>
          <w:szCs w:val="28"/>
        </w:rPr>
      </w:pPr>
      <w:r w:rsidRPr="00A952ED">
        <w:rPr>
          <w:sz w:val="28"/>
          <w:szCs w:val="28"/>
        </w:rPr>
        <w:lastRenderedPageBreak/>
        <w:t>цифры «2021» цифрами «2022».</w:t>
      </w:r>
    </w:p>
    <w:p w:rsidR="00936282" w:rsidRDefault="00651638" w:rsidP="003B048A">
      <w:pPr>
        <w:pStyle w:val="a8"/>
        <w:widowControl w:val="0"/>
        <w:spacing w:after="0"/>
        <w:ind w:left="708" w:firstLine="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5.2. </w:t>
      </w:r>
      <w:r w:rsidR="003B048A">
        <w:rPr>
          <w:color w:val="auto"/>
          <w:sz w:val="28"/>
          <w:szCs w:val="28"/>
        </w:rPr>
        <w:t>В</w:t>
      </w:r>
      <w:r w:rsidR="006366F7" w:rsidRPr="007D5392">
        <w:rPr>
          <w:color w:val="auto"/>
          <w:sz w:val="28"/>
          <w:szCs w:val="28"/>
        </w:rPr>
        <w:t xml:space="preserve"> пункте 3</w:t>
      </w:r>
      <w:r w:rsidR="00936282">
        <w:rPr>
          <w:color w:val="auto"/>
          <w:sz w:val="28"/>
          <w:szCs w:val="28"/>
        </w:rPr>
        <w:t>:</w:t>
      </w:r>
    </w:p>
    <w:p w:rsidR="00936282" w:rsidRDefault="00936282" w:rsidP="00936282">
      <w:pPr>
        <w:pStyle w:val="a8"/>
        <w:widowControl w:val="0"/>
        <w:spacing w:after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седьмой абзац изложить в следующей реакции: «проведение ремон</w:t>
      </w:r>
      <w:r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>ных работ и оснащение школ мебелью в целях создания центров образования цифрового и гуманитарного профилей за счет средств местного бюджета»;</w:t>
      </w:r>
    </w:p>
    <w:p w:rsidR="00A93895" w:rsidRDefault="00A93895" w:rsidP="00936282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девятый и десятый абзацы изложить в следующей редакции:</w:t>
      </w:r>
    </w:p>
    <w:p w:rsidR="00A93895" w:rsidRPr="00A93895" w:rsidRDefault="00A93895" w:rsidP="00A938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«увеличение доли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 до </w:t>
      </w:r>
      <w:r w:rsidRPr="00A93895">
        <w:rPr>
          <w:sz w:val="28"/>
          <w:szCs w:val="28"/>
          <w:lang w:eastAsia="ar-SA"/>
        </w:rPr>
        <w:t xml:space="preserve">96,9% к </w:t>
      </w:r>
      <w:r w:rsidRPr="00A93895">
        <w:rPr>
          <w:sz w:val="28"/>
          <w:szCs w:val="28"/>
        </w:rPr>
        <w:t>2022 году</w:t>
      </w:r>
      <w:r w:rsidRPr="00A93895">
        <w:rPr>
          <w:sz w:val="28"/>
          <w:szCs w:val="28"/>
          <w:lang w:eastAsia="ar-SA"/>
        </w:rPr>
        <w:t>;</w:t>
      </w:r>
    </w:p>
    <w:p w:rsidR="00A93895" w:rsidRPr="00A93895" w:rsidRDefault="00A93895" w:rsidP="00A938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A93895">
        <w:rPr>
          <w:sz w:val="28"/>
          <w:szCs w:val="28"/>
          <w:lang w:eastAsia="ar-SA"/>
        </w:rPr>
        <w:t xml:space="preserve">увеличение доли детей первой и второй групп здоровья в общей </w:t>
      </w:r>
      <w:proofErr w:type="gramStart"/>
      <w:r w:rsidRPr="00A93895">
        <w:rPr>
          <w:sz w:val="28"/>
          <w:szCs w:val="28"/>
          <w:lang w:eastAsia="ar-SA"/>
        </w:rPr>
        <w:t>чи</w:t>
      </w:r>
      <w:r w:rsidRPr="00A93895">
        <w:rPr>
          <w:sz w:val="28"/>
          <w:szCs w:val="28"/>
          <w:lang w:eastAsia="ar-SA"/>
        </w:rPr>
        <w:t>с</w:t>
      </w:r>
      <w:r w:rsidRPr="00A93895">
        <w:rPr>
          <w:sz w:val="28"/>
          <w:szCs w:val="28"/>
          <w:lang w:eastAsia="ar-SA"/>
        </w:rPr>
        <w:t>ленности</w:t>
      </w:r>
      <w:proofErr w:type="gramEnd"/>
      <w:r w:rsidRPr="00A93895">
        <w:rPr>
          <w:sz w:val="28"/>
          <w:szCs w:val="28"/>
          <w:lang w:eastAsia="ar-SA"/>
        </w:rPr>
        <w:t xml:space="preserve"> обучающихся в муниципальных общеобразовательных учрежден</w:t>
      </w:r>
      <w:r w:rsidRPr="00A93895">
        <w:rPr>
          <w:sz w:val="28"/>
          <w:szCs w:val="28"/>
          <w:lang w:eastAsia="ar-SA"/>
        </w:rPr>
        <w:t>и</w:t>
      </w:r>
      <w:r w:rsidRPr="00A93895">
        <w:rPr>
          <w:sz w:val="28"/>
          <w:szCs w:val="28"/>
          <w:lang w:eastAsia="ar-SA"/>
        </w:rPr>
        <w:t xml:space="preserve">ях до 87,3 % к </w:t>
      </w:r>
      <w:r w:rsidRPr="00A93895">
        <w:rPr>
          <w:sz w:val="28"/>
          <w:szCs w:val="28"/>
        </w:rPr>
        <w:t>2022 году</w:t>
      </w:r>
      <w:r w:rsidRPr="00A93895">
        <w:rPr>
          <w:sz w:val="28"/>
          <w:szCs w:val="28"/>
          <w:lang w:eastAsia="ar-SA"/>
        </w:rPr>
        <w:t>.</w:t>
      </w:r>
    </w:p>
    <w:p w:rsidR="00A93895" w:rsidRDefault="00936282" w:rsidP="00DA6024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 xml:space="preserve">5.3. В </w:t>
      </w:r>
      <w:r w:rsidR="002340F2" w:rsidRPr="00A952ED">
        <w:rPr>
          <w:sz w:val="28"/>
          <w:szCs w:val="28"/>
        </w:rPr>
        <w:t>пункт</w:t>
      </w:r>
      <w:r w:rsidRPr="00A952ED">
        <w:rPr>
          <w:sz w:val="28"/>
          <w:szCs w:val="28"/>
        </w:rPr>
        <w:t>е</w:t>
      </w:r>
      <w:r w:rsidR="002340F2" w:rsidRPr="00A952ED">
        <w:rPr>
          <w:sz w:val="28"/>
          <w:szCs w:val="28"/>
        </w:rPr>
        <w:t xml:space="preserve"> </w:t>
      </w:r>
      <w:r w:rsidRPr="00A952ED">
        <w:rPr>
          <w:sz w:val="28"/>
          <w:szCs w:val="28"/>
        </w:rPr>
        <w:t>4</w:t>
      </w:r>
      <w:r w:rsidR="002340F2" w:rsidRPr="00A952ED">
        <w:rPr>
          <w:sz w:val="28"/>
          <w:szCs w:val="28"/>
        </w:rPr>
        <w:t xml:space="preserve"> </w:t>
      </w:r>
      <w:r w:rsidRPr="00A952ED">
        <w:rPr>
          <w:sz w:val="28"/>
          <w:szCs w:val="28"/>
        </w:rPr>
        <w:t>абзац пят</w:t>
      </w:r>
      <w:r w:rsidR="00A93895">
        <w:rPr>
          <w:sz w:val="28"/>
          <w:szCs w:val="28"/>
        </w:rPr>
        <w:t>ый изложить в следующей редакции:</w:t>
      </w:r>
    </w:p>
    <w:p w:rsidR="00A93895" w:rsidRDefault="00A93895" w:rsidP="00A938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«Непосредственным результатом реализации данного основного мер</w:t>
      </w:r>
      <w:r>
        <w:rPr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t xml:space="preserve">приятия Подпрограммы является </w:t>
      </w:r>
      <w:r>
        <w:rPr>
          <w:sz w:val="28"/>
          <w:szCs w:val="28"/>
          <w:lang w:eastAsia="ar-SA"/>
        </w:rPr>
        <w:t>увеличение доли охвата обучающихся о</w:t>
      </w:r>
      <w:r>
        <w:rPr>
          <w:sz w:val="28"/>
          <w:szCs w:val="28"/>
          <w:lang w:eastAsia="ar-SA"/>
        </w:rPr>
        <w:t>б</w:t>
      </w:r>
      <w:r>
        <w:rPr>
          <w:sz w:val="28"/>
          <w:szCs w:val="28"/>
          <w:lang w:eastAsia="ar-SA"/>
        </w:rPr>
        <w:t xml:space="preserve">разовательных организаций горячим питанием до 84% к </w:t>
      </w:r>
      <w:r>
        <w:rPr>
          <w:sz w:val="28"/>
          <w:szCs w:val="28"/>
        </w:rPr>
        <w:t>2022 году»</w:t>
      </w:r>
      <w:r>
        <w:rPr>
          <w:sz w:val="28"/>
          <w:szCs w:val="28"/>
          <w:lang w:eastAsia="ar-SA"/>
        </w:rPr>
        <w:t>.</w:t>
      </w:r>
    </w:p>
    <w:p w:rsidR="00DA6024" w:rsidRPr="00A952ED" w:rsidRDefault="00DA6024" w:rsidP="00DA602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5.4. Пункт 5 «Региональный проект «Современная школа» изложить в следующей редакции: «В рамках данного основного мероприятия планируе</w:t>
      </w:r>
      <w:r w:rsidRPr="00A952ED">
        <w:rPr>
          <w:color w:val="auto"/>
          <w:sz w:val="28"/>
          <w:szCs w:val="28"/>
        </w:rPr>
        <w:t>т</w:t>
      </w:r>
      <w:r w:rsidRPr="00A952ED">
        <w:rPr>
          <w:color w:val="auto"/>
          <w:sz w:val="28"/>
          <w:szCs w:val="28"/>
        </w:rPr>
        <w:t>ся реализация следующих мер:</w:t>
      </w:r>
    </w:p>
    <w:p w:rsidR="00DA6024" w:rsidRPr="00A952ED" w:rsidRDefault="00DA6024" w:rsidP="00DA602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обеспечение деятельности центров образования цифрового и гуман</w:t>
      </w:r>
      <w:r w:rsidRPr="00A952ED">
        <w:rPr>
          <w:color w:val="auto"/>
          <w:sz w:val="28"/>
          <w:szCs w:val="28"/>
        </w:rPr>
        <w:t>и</w:t>
      </w:r>
      <w:r w:rsidRPr="00A952ED">
        <w:rPr>
          <w:color w:val="auto"/>
          <w:sz w:val="28"/>
          <w:szCs w:val="28"/>
        </w:rPr>
        <w:t>тарного профилей.</w:t>
      </w:r>
    </w:p>
    <w:p w:rsidR="00DA6024" w:rsidRPr="00A952ED" w:rsidRDefault="00DA6024" w:rsidP="00DA602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A952ED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A952ED">
        <w:rPr>
          <w:color w:val="auto"/>
          <w:sz w:val="28"/>
          <w:szCs w:val="28"/>
          <w:lang w:eastAsia="ar-SA"/>
        </w:rPr>
        <w:t>о</w:t>
      </w:r>
      <w:r w:rsidRPr="00A952ED">
        <w:rPr>
          <w:color w:val="auto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A952ED">
        <w:rPr>
          <w:color w:val="auto"/>
          <w:sz w:val="28"/>
          <w:szCs w:val="28"/>
          <w:lang w:eastAsia="ar-SA"/>
        </w:rPr>
        <w:t>б</w:t>
      </w:r>
      <w:r w:rsidRPr="00A952ED">
        <w:rPr>
          <w:color w:val="auto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A952ED">
        <w:rPr>
          <w:color w:val="auto"/>
          <w:sz w:val="28"/>
          <w:szCs w:val="28"/>
          <w:lang w:eastAsia="ar-SA"/>
        </w:rPr>
        <w:t>а</w:t>
      </w:r>
      <w:r w:rsidRPr="00A952ED">
        <w:rPr>
          <w:color w:val="auto"/>
          <w:sz w:val="28"/>
          <w:szCs w:val="28"/>
          <w:lang w:eastAsia="ar-SA"/>
        </w:rPr>
        <w:t>низаций до 96,</w:t>
      </w:r>
      <w:r w:rsidR="00D9679E" w:rsidRPr="00A952ED">
        <w:rPr>
          <w:color w:val="auto"/>
          <w:sz w:val="28"/>
          <w:szCs w:val="28"/>
          <w:lang w:eastAsia="ar-SA"/>
        </w:rPr>
        <w:t>9</w:t>
      </w:r>
      <w:r w:rsidRPr="00A952ED">
        <w:rPr>
          <w:color w:val="auto"/>
          <w:sz w:val="28"/>
          <w:szCs w:val="28"/>
          <w:lang w:eastAsia="ar-SA"/>
        </w:rPr>
        <w:t>%</w:t>
      </w:r>
      <w:r w:rsidR="00D9679E" w:rsidRPr="00A952ED">
        <w:rPr>
          <w:color w:val="auto"/>
          <w:sz w:val="28"/>
          <w:szCs w:val="28"/>
          <w:lang w:eastAsia="ar-SA"/>
        </w:rPr>
        <w:t xml:space="preserve"> к 2022 году</w:t>
      </w:r>
      <w:r w:rsidRPr="00A952ED">
        <w:rPr>
          <w:color w:val="auto"/>
          <w:sz w:val="28"/>
          <w:szCs w:val="28"/>
          <w:lang w:eastAsia="ar-SA"/>
        </w:rPr>
        <w:t>».</w:t>
      </w:r>
    </w:p>
    <w:p w:rsidR="00AD0A70" w:rsidRDefault="00A93895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5.5. </w:t>
      </w:r>
      <w:r w:rsidR="00AD0A70">
        <w:rPr>
          <w:color w:val="auto"/>
          <w:sz w:val="28"/>
          <w:szCs w:val="28"/>
        </w:rPr>
        <w:t>В пункте 6 четвертый абзац изложить в следующей редакции:</w:t>
      </w:r>
    </w:p>
    <w:p w:rsidR="00AD0A70" w:rsidRPr="00A952ED" w:rsidRDefault="00AD0A70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t>«</w:t>
      </w:r>
      <w:r w:rsidRPr="00A952ED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A952ED">
        <w:rPr>
          <w:color w:val="auto"/>
          <w:sz w:val="28"/>
          <w:szCs w:val="28"/>
          <w:lang w:eastAsia="ar-SA"/>
        </w:rPr>
        <w:t>о</w:t>
      </w:r>
      <w:r w:rsidRPr="00A952ED">
        <w:rPr>
          <w:color w:val="auto"/>
          <w:sz w:val="28"/>
          <w:szCs w:val="28"/>
          <w:lang w:eastAsia="ar-SA"/>
        </w:rPr>
        <w:t xml:space="preserve">приятия Подпрограммы является увеличение доли детей первой и второй групп здоровья в общей </w:t>
      </w:r>
      <w:proofErr w:type="gramStart"/>
      <w:r w:rsidRPr="00A952ED">
        <w:rPr>
          <w:color w:val="auto"/>
          <w:sz w:val="28"/>
          <w:szCs w:val="28"/>
          <w:lang w:eastAsia="ar-SA"/>
        </w:rPr>
        <w:t>численности</w:t>
      </w:r>
      <w:proofErr w:type="gramEnd"/>
      <w:r w:rsidRPr="00A952ED">
        <w:rPr>
          <w:color w:val="auto"/>
          <w:sz w:val="28"/>
          <w:szCs w:val="28"/>
          <w:lang w:eastAsia="ar-SA"/>
        </w:rPr>
        <w:t xml:space="preserve"> обучающихся в муниципальных общ</w:t>
      </w:r>
      <w:r w:rsidRPr="00A952ED">
        <w:rPr>
          <w:color w:val="auto"/>
          <w:sz w:val="28"/>
          <w:szCs w:val="28"/>
          <w:lang w:eastAsia="ar-SA"/>
        </w:rPr>
        <w:t>е</w:t>
      </w:r>
      <w:r w:rsidRPr="00A952ED">
        <w:rPr>
          <w:color w:val="auto"/>
          <w:sz w:val="28"/>
          <w:szCs w:val="28"/>
          <w:lang w:eastAsia="ar-SA"/>
        </w:rPr>
        <w:t>образовательных организациях до 87,3% к 2022 году»</w:t>
      </w:r>
      <w:r>
        <w:rPr>
          <w:color w:val="auto"/>
          <w:sz w:val="28"/>
          <w:szCs w:val="28"/>
          <w:lang w:eastAsia="ar-SA"/>
        </w:rPr>
        <w:t>.</w:t>
      </w:r>
    </w:p>
    <w:p w:rsidR="00AD0A70" w:rsidRDefault="00AD0A70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5.6. в пункте 7 третий и четвертый абзацы изложить в следующей р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дакции:</w:t>
      </w:r>
    </w:p>
    <w:p w:rsidR="00AD0A70" w:rsidRPr="00A952ED" w:rsidRDefault="00AD0A70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«</w:t>
      </w:r>
      <w:r w:rsidRPr="00A952ED">
        <w:rPr>
          <w:color w:val="auto"/>
          <w:sz w:val="28"/>
          <w:szCs w:val="28"/>
        </w:rPr>
        <w:t>оснащение школы на 170 мест с. Красноярское Андроповского района Ставропольского края.</w:t>
      </w:r>
      <w:proofErr w:type="gramEnd"/>
    </w:p>
    <w:p w:rsidR="00AD0A70" w:rsidRDefault="00AD0A70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A952ED">
        <w:rPr>
          <w:color w:val="auto"/>
          <w:sz w:val="28"/>
          <w:szCs w:val="28"/>
          <w:lang w:eastAsia="ar-SA"/>
        </w:rPr>
        <w:t>о</w:t>
      </w:r>
      <w:r w:rsidRPr="00A952ED">
        <w:rPr>
          <w:color w:val="auto"/>
          <w:sz w:val="28"/>
          <w:szCs w:val="28"/>
          <w:lang w:eastAsia="ar-SA"/>
        </w:rPr>
        <w:t>приятия Подпрограммы является увеличение доли муниципальных общео</w:t>
      </w:r>
      <w:r w:rsidRPr="00A952ED">
        <w:rPr>
          <w:color w:val="auto"/>
          <w:sz w:val="28"/>
          <w:szCs w:val="28"/>
          <w:lang w:eastAsia="ar-SA"/>
        </w:rPr>
        <w:t>б</w:t>
      </w:r>
      <w:r w:rsidRPr="00A952ED">
        <w:rPr>
          <w:color w:val="auto"/>
          <w:sz w:val="28"/>
          <w:szCs w:val="28"/>
          <w:lang w:eastAsia="ar-SA"/>
        </w:rPr>
        <w:t>разовательных организаций, соответствующих современным требованиям обучения, в общем количестве муниципальных общеобразовательных орг</w:t>
      </w:r>
      <w:r w:rsidRPr="00A952ED">
        <w:rPr>
          <w:color w:val="auto"/>
          <w:sz w:val="28"/>
          <w:szCs w:val="28"/>
          <w:lang w:eastAsia="ar-SA"/>
        </w:rPr>
        <w:t>а</w:t>
      </w:r>
      <w:r w:rsidRPr="00A952ED">
        <w:rPr>
          <w:color w:val="auto"/>
          <w:sz w:val="28"/>
          <w:szCs w:val="28"/>
          <w:lang w:eastAsia="ar-SA"/>
        </w:rPr>
        <w:t>низаций до 96,9% к 2022 году».</w:t>
      </w:r>
    </w:p>
    <w:p w:rsidR="00410321" w:rsidRPr="00A952ED" w:rsidRDefault="00410321" w:rsidP="00BF403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F479B6" w:rsidRDefault="00BF4034" w:rsidP="00BF403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>6. В паспорте подпрограммы «Развитие дополнительного образования, организация каникулярного отдыха и занятости детей и подростков»</w:t>
      </w:r>
      <w:r w:rsidR="00F479B6">
        <w:rPr>
          <w:color w:val="auto"/>
          <w:sz w:val="28"/>
          <w:szCs w:val="28"/>
        </w:rPr>
        <w:t>:</w:t>
      </w:r>
      <w:r w:rsidRPr="007D5392">
        <w:rPr>
          <w:color w:val="auto"/>
          <w:sz w:val="28"/>
          <w:szCs w:val="28"/>
        </w:rPr>
        <w:t xml:space="preserve"> </w:t>
      </w:r>
    </w:p>
    <w:p w:rsidR="00F479B6" w:rsidRPr="00A952ED" w:rsidRDefault="00F479B6" w:rsidP="00F479B6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6.1. Позицию «Сроки реализации Подпрограммы» изложить в следу</w:t>
      </w:r>
      <w:r w:rsidRPr="00A952ED">
        <w:rPr>
          <w:color w:val="auto"/>
          <w:sz w:val="28"/>
          <w:szCs w:val="28"/>
        </w:rPr>
        <w:t>ю</w:t>
      </w:r>
      <w:r w:rsidRPr="00A952ED">
        <w:rPr>
          <w:color w:val="auto"/>
          <w:sz w:val="28"/>
          <w:szCs w:val="28"/>
        </w:rPr>
        <w:t>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F479B6" w:rsidRPr="00A952ED" w:rsidTr="003644A2">
        <w:tc>
          <w:tcPr>
            <w:tcW w:w="4219" w:type="dxa"/>
            <w:hideMark/>
          </w:tcPr>
          <w:p w:rsidR="00F479B6" w:rsidRPr="00A952ED" w:rsidRDefault="00F479B6" w:rsidP="003644A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lastRenderedPageBreak/>
              <w:t>«Сроки реализации Подпр</w:t>
            </w:r>
            <w:r w:rsidRPr="00A952ED">
              <w:rPr>
                <w:sz w:val="28"/>
                <w:szCs w:val="28"/>
              </w:rPr>
              <w:t>о</w:t>
            </w:r>
            <w:r w:rsidRPr="00A952ED">
              <w:rPr>
                <w:sz w:val="28"/>
                <w:szCs w:val="28"/>
              </w:rPr>
              <w:t>граммы</w:t>
            </w:r>
          </w:p>
        </w:tc>
        <w:tc>
          <w:tcPr>
            <w:tcW w:w="5387" w:type="dxa"/>
            <w:hideMark/>
          </w:tcPr>
          <w:p w:rsidR="00F479B6" w:rsidRPr="00A952ED" w:rsidRDefault="00F479B6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2020-2022 годы».</w:t>
            </w:r>
          </w:p>
        </w:tc>
      </w:tr>
    </w:tbl>
    <w:p w:rsidR="00F479B6" w:rsidRDefault="00F479B6" w:rsidP="00BF4034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F16AF1">
        <w:rPr>
          <w:sz w:val="28"/>
          <w:szCs w:val="28"/>
        </w:rPr>
        <w:t>Позицию</w:t>
      </w:r>
      <w:r w:rsidRPr="00F479B6">
        <w:rPr>
          <w:sz w:val="28"/>
          <w:szCs w:val="28"/>
        </w:rPr>
        <w:t xml:space="preserve"> </w:t>
      </w:r>
      <w:r w:rsidRPr="00F16AF1">
        <w:rPr>
          <w:sz w:val="28"/>
          <w:szCs w:val="28"/>
        </w:rPr>
        <w:t>«Объемы и источники финансового обеспечения Подпр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F479B6" w:rsidRPr="004B6523" w:rsidTr="00F479B6">
        <w:tc>
          <w:tcPr>
            <w:tcW w:w="2518" w:type="dxa"/>
          </w:tcPr>
          <w:p w:rsidR="00F479B6" w:rsidRPr="00A952ED" w:rsidRDefault="00F479B6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A952ED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A952ED">
              <w:rPr>
                <w:sz w:val="28"/>
                <w:szCs w:val="28"/>
              </w:rPr>
              <w:t xml:space="preserve"> финансового обеспечения По</w:t>
            </w:r>
            <w:r w:rsidRPr="00A952ED">
              <w:rPr>
                <w:sz w:val="28"/>
                <w:szCs w:val="28"/>
              </w:rPr>
              <w:t>д</w:t>
            </w:r>
            <w:r w:rsidRPr="00A952ED">
              <w:rPr>
                <w:sz w:val="28"/>
                <w:szCs w:val="28"/>
              </w:rPr>
              <w:t>программы</w:t>
            </w:r>
          </w:p>
          <w:p w:rsidR="00F479B6" w:rsidRPr="00A952ED" w:rsidRDefault="00F479B6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объем финансового обеспечения подпрограммы составит 107 460,24 тыс. рублей, в том числе по источникам ф</w:t>
            </w:r>
            <w:r w:rsidRPr="00A952ED">
              <w:rPr>
                <w:sz w:val="28"/>
                <w:szCs w:val="28"/>
                <w:lang w:eastAsia="ar-SA"/>
              </w:rPr>
              <w:t>и</w:t>
            </w:r>
            <w:r w:rsidRPr="00A952ED">
              <w:rPr>
                <w:sz w:val="28"/>
                <w:szCs w:val="28"/>
                <w:lang w:eastAsia="ar-SA"/>
              </w:rPr>
              <w:t>нансового обеспечения: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A952ED">
              <w:rPr>
                <w:sz w:val="28"/>
                <w:szCs w:val="28"/>
                <w:lang w:eastAsia="ar-SA"/>
              </w:rPr>
              <w:t>о</w:t>
            </w:r>
            <w:r w:rsidRPr="00A952ED">
              <w:rPr>
                <w:sz w:val="28"/>
                <w:szCs w:val="28"/>
                <w:lang w:eastAsia="ar-SA"/>
              </w:rPr>
              <w:t>польского края (далее – районный бюджет) – 92 220,57 тыс. рубля, в том числе по годам: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34 090,35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29 065,11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29 065,11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в том числе за счет межбюджетных трансфертов -4 773,98 тыс. рублей, том числе по годам: 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4 773,98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0,00 тыс. рублей;</w:t>
            </w:r>
          </w:p>
          <w:p w:rsidR="00F479B6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A952ED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внебюджетные средства и иные источники – 15 239,67 тыс. рублей, в том числе по годам: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5 079,89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5 079,85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5 079,85 тыс. рублей».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AD0A70" w:rsidRDefault="00F479B6" w:rsidP="00AD0A7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 xml:space="preserve">6.3. </w:t>
      </w:r>
      <w:r w:rsidR="00AD0A70">
        <w:rPr>
          <w:color w:val="auto"/>
          <w:sz w:val="28"/>
          <w:szCs w:val="28"/>
        </w:rPr>
        <w:t>П</w:t>
      </w:r>
      <w:r w:rsidR="00AD0A70" w:rsidRPr="00AF2C7E">
        <w:rPr>
          <w:color w:val="auto"/>
          <w:sz w:val="28"/>
          <w:szCs w:val="28"/>
        </w:rPr>
        <w:t>озици</w:t>
      </w:r>
      <w:r w:rsidR="00AD0A70">
        <w:rPr>
          <w:color w:val="auto"/>
          <w:sz w:val="28"/>
          <w:szCs w:val="28"/>
        </w:rPr>
        <w:t>ю</w:t>
      </w:r>
      <w:r w:rsidR="00AD0A70" w:rsidRPr="00AF2C7E">
        <w:rPr>
          <w:color w:val="auto"/>
          <w:sz w:val="28"/>
          <w:szCs w:val="28"/>
        </w:rPr>
        <w:t xml:space="preserve"> «Ожидаемые конечные результаты реализации П</w:t>
      </w:r>
      <w:r w:rsidR="00AD0A70">
        <w:rPr>
          <w:color w:val="auto"/>
          <w:sz w:val="28"/>
          <w:szCs w:val="28"/>
        </w:rPr>
        <w:t>одп</w:t>
      </w:r>
      <w:r w:rsidR="00AD0A70" w:rsidRPr="00AF2C7E">
        <w:rPr>
          <w:color w:val="auto"/>
          <w:sz w:val="28"/>
          <w:szCs w:val="28"/>
        </w:rPr>
        <w:t>р</w:t>
      </w:r>
      <w:r w:rsidR="00AD0A70" w:rsidRPr="00AF2C7E">
        <w:rPr>
          <w:color w:val="auto"/>
          <w:sz w:val="28"/>
          <w:szCs w:val="28"/>
        </w:rPr>
        <w:t>о</w:t>
      </w:r>
      <w:r w:rsidR="00AD0A70" w:rsidRPr="00AF2C7E">
        <w:rPr>
          <w:color w:val="auto"/>
          <w:sz w:val="28"/>
          <w:szCs w:val="28"/>
        </w:rPr>
        <w:t xml:space="preserve">граммы» </w:t>
      </w:r>
      <w:r w:rsidR="00AD0A70">
        <w:rPr>
          <w:color w:val="auto"/>
          <w:sz w:val="28"/>
          <w:szCs w:val="28"/>
        </w:rPr>
        <w:t>изложить в следующей редакции: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AD0A70" w:rsidTr="00AD0A70">
        <w:tc>
          <w:tcPr>
            <w:tcW w:w="2518" w:type="dxa"/>
            <w:hideMark/>
          </w:tcPr>
          <w:p w:rsidR="00AD0A70" w:rsidRDefault="00AD0A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«Ожидаемые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нечные результаты реализации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232" w:type="dxa"/>
          </w:tcPr>
          <w:p w:rsidR="00AD0A70" w:rsidRDefault="00AD0A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увеличение удельного веса обучающихся, охваченных дополнительным образованием в организациях дополн</w:t>
            </w:r>
            <w:r>
              <w:rPr>
                <w:sz w:val="28"/>
                <w:szCs w:val="28"/>
                <w:lang w:eastAsia="ar-SA"/>
              </w:rPr>
              <w:t>и</w:t>
            </w:r>
            <w:r>
              <w:rPr>
                <w:sz w:val="28"/>
                <w:szCs w:val="28"/>
                <w:lang w:eastAsia="ar-SA"/>
              </w:rPr>
              <w:t>тельного образования, культуры и образовательных орг</w:t>
            </w:r>
            <w:r>
              <w:rPr>
                <w:sz w:val="28"/>
                <w:szCs w:val="28"/>
                <w:lang w:eastAsia="ar-SA"/>
              </w:rPr>
              <w:t>а</w:t>
            </w:r>
            <w:r>
              <w:rPr>
                <w:sz w:val="28"/>
                <w:szCs w:val="28"/>
                <w:lang w:eastAsia="ar-SA"/>
              </w:rPr>
              <w:t xml:space="preserve">низациях района, до </w:t>
            </w:r>
            <w:r w:rsidRPr="00A42387">
              <w:rPr>
                <w:sz w:val="28"/>
                <w:szCs w:val="28"/>
                <w:lang w:eastAsia="ar-SA"/>
              </w:rPr>
              <w:t xml:space="preserve">87,83 </w:t>
            </w:r>
            <w:r>
              <w:rPr>
                <w:sz w:val="28"/>
                <w:szCs w:val="28"/>
                <w:lang w:eastAsia="ar-SA"/>
              </w:rPr>
              <w:t>% к 2022 году;</w:t>
            </w:r>
          </w:p>
          <w:p w:rsidR="00AD0A70" w:rsidRDefault="00AD0A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численности детей, охваченных различными видами организованного отдыха, на базе образовательных учреждений до 1209 человек к 2022 году;</w:t>
            </w:r>
          </w:p>
          <w:p w:rsidR="00AD0A70" w:rsidRDefault="00AD0A70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численности детей, охваченных всеми видами трудовой занятости в каникулярное время до 1415 к 2022 году».</w:t>
            </w:r>
          </w:p>
          <w:p w:rsidR="00AD0A70" w:rsidRDefault="00AD0A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62486A" w:rsidRPr="00A952ED" w:rsidRDefault="00BF4034" w:rsidP="00BF4034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 xml:space="preserve">7. </w:t>
      </w:r>
      <w:r w:rsidR="00135081" w:rsidRPr="00A952ED">
        <w:rPr>
          <w:sz w:val="28"/>
          <w:szCs w:val="28"/>
        </w:rPr>
        <w:t>В разделе «Характеристика основных мероприятий Подпрограммы»</w:t>
      </w:r>
      <w:r w:rsidR="0062486A" w:rsidRPr="00A952ED">
        <w:rPr>
          <w:sz w:val="28"/>
          <w:szCs w:val="28"/>
        </w:rPr>
        <w:t>:</w:t>
      </w:r>
    </w:p>
    <w:p w:rsidR="00A42387" w:rsidRDefault="00A42387" w:rsidP="00BF403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7.1. В п</w:t>
      </w:r>
      <w:r w:rsidR="00BF4034" w:rsidRPr="00A952ED">
        <w:rPr>
          <w:sz w:val="28"/>
          <w:szCs w:val="28"/>
        </w:rPr>
        <w:t xml:space="preserve">унктах 1 и 2 </w:t>
      </w:r>
      <w:r w:rsidR="00E92CD5">
        <w:rPr>
          <w:sz w:val="28"/>
          <w:szCs w:val="28"/>
        </w:rPr>
        <w:t>пяты</w:t>
      </w:r>
      <w:r>
        <w:rPr>
          <w:sz w:val="28"/>
          <w:szCs w:val="28"/>
        </w:rPr>
        <w:t>е</w:t>
      </w:r>
      <w:r w:rsidR="00E92CD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ы</w:t>
      </w:r>
      <w:r w:rsidR="00E92CD5">
        <w:rPr>
          <w:sz w:val="28"/>
          <w:szCs w:val="28"/>
        </w:rPr>
        <w:t xml:space="preserve"> и</w:t>
      </w:r>
      <w:r w:rsidR="00BF4034" w:rsidRPr="00A952ED">
        <w:rPr>
          <w:sz w:val="28"/>
          <w:szCs w:val="28"/>
        </w:rPr>
        <w:t xml:space="preserve"> в пункте 3 </w:t>
      </w:r>
      <w:r w:rsidR="001476F6" w:rsidRPr="00A952ED">
        <w:rPr>
          <w:sz w:val="28"/>
          <w:szCs w:val="28"/>
        </w:rPr>
        <w:t>седьм</w:t>
      </w:r>
      <w:r>
        <w:rPr>
          <w:sz w:val="28"/>
          <w:szCs w:val="28"/>
        </w:rPr>
        <w:t>ой</w:t>
      </w:r>
      <w:r w:rsidR="001476F6" w:rsidRPr="00A952ED">
        <w:rPr>
          <w:sz w:val="28"/>
          <w:szCs w:val="28"/>
        </w:rPr>
        <w:t xml:space="preserve"> абзац</w:t>
      </w:r>
      <w:r>
        <w:rPr>
          <w:sz w:val="28"/>
          <w:szCs w:val="28"/>
        </w:rPr>
        <w:t xml:space="preserve"> изложить в следующей редакции:</w:t>
      </w:r>
    </w:p>
    <w:p w:rsidR="00A42387" w:rsidRDefault="00A42387" w:rsidP="00BF4034">
      <w:pPr>
        <w:widowControl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«увеличение удельного веса обучающихся, охваченных дополнител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ным образованием в учреждениях дополнительного </w:t>
      </w:r>
      <w:r w:rsidRPr="00A42387">
        <w:rPr>
          <w:sz w:val="28"/>
          <w:szCs w:val="28"/>
        </w:rPr>
        <w:t xml:space="preserve">образования образовании и культуры и общеобразовательных организациях района, </w:t>
      </w:r>
      <w:r w:rsidRPr="00A42387">
        <w:rPr>
          <w:sz w:val="28"/>
          <w:szCs w:val="28"/>
          <w:lang w:eastAsia="ar-SA"/>
        </w:rPr>
        <w:t xml:space="preserve">до 87,83 </w:t>
      </w:r>
      <w:r>
        <w:rPr>
          <w:sz w:val="28"/>
          <w:szCs w:val="28"/>
          <w:lang w:eastAsia="ar-SA"/>
        </w:rPr>
        <w:t>% к 2022 году».</w:t>
      </w:r>
    </w:p>
    <w:p w:rsidR="00A42387" w:rsidRDefault="00A42387" w:rsidP="00BF403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7.2. </w:t>
      </w:r>
      <w:r>
        <w:rPr>
          <w:sz w:val="28"/>
          <w:szCs w:val="28"/>
        </w:rPr>
        <w:t>В п</w:t>
      </w:r>
      <w:r w:rsidRPr="00A952ED">
        <w:rPr>
          <w:sz w:val="28"/>
          <w:szCs w:val="28"/>
        </w:rPr>
        <w:t>ункт</w:t>
      </w:r>
      <w:r>
        <w:rPr>
          <w:sz w:val="28"/>
          <w:szCs w:val="28"/>
        </w:rPr>
        <w:t>е 4</w:t>
      </w:r>
      <w:r w:rsidRPr="00A952ED">
        <w:rPr>
          <w:sz w:val="28"/>
          <w:szCs w:val="28"/>
        </w:rPr>
        <w:t xml:space="preserve"> </w:t>
      </w:r>
      <w:r>
        <w:rPr>
          <w:sz w:val="28"/>
          <w:szCs w:val="28"/>
        </w:rPr>
        <w:t>седьмой и восьмой абзацы изложить в следующей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дакции:</w:t>
      </w:r>
    </w:p>
    <w:p w:rsidR="00A42387" w:rsidRDefault="00A42387" w:rsidP="00A423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численности детей, охваченных различными видами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низованного отдыха, на базе образовательных учреждений до 1209 человек к 2022 году;</w:t>
      </w:r>
    </w:p>
    <w:p w:rsidR="00A42387" w:rsidRDefault="00A42387" w:rsidP="00A4238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численности детей, охваченных всеми видами трудовой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нятости в каникулярное время до 1415 к 2022 году».</w:t>
      </w:r>
    </w:p>
    <w:p w:rsidR="008066E1" w:rsidRPr="00A952ED" w:rsidRDefault="008066E1" w:rsidP="00BF4034">
      <w:pPr>
        <w:widowControl w:val="0"/>
        <w:ind w:firstLine="708"/>
        <w:jc w:val="both"/>
        <w:rPr>
          <w:sz w:val="28"/>
          <w:szCs w:val="28"/>
        </w:rPr>
      </w:pPr>
    </w:p>
    <w:p w:rsidR="008066E1" w:rsidRPr="00A952ED" w:rsidRDefault="00BF4034" w:rsidP="008066E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8</w:t>
      </w:r>
      <w:r w:rsidR="00E43809" w:rsidRPr="00A952ED">
        <w:rPr>
          <w:color w:val="auto"/>
          <w:sz w:val="28"/>
          <w:szCs w:val="28"/>
        </w:rPr>
        <w:t xml:space="preserve">. </w:t>
      </w:r>
      <w:r w:rsidR="008066E1" w:rsidRPr="00A952ED">
        <w:rPr>
          <w:color w:val="auto"/>
          <w:sz w:val="28"/>
          <w:szCs w:val="28"/>
        </w:rPr>
        <w:t>В паспорте подпрограммы «Защита прав и законных интересов д</w:t>
      </w:r>
      <w:r w:rsidR="008066E1" w:rsidRPr="00A952ED">
        <w:rPr>
          <w:color w:val="auto"/>
          <w:sz w:val="28"/>
          <w:szCs w:val="28"/>
        </w:rPr>
        <w:t>е</w:t>
      </w:r>
      <w:r w:rsidR="008066E1" w:rsidRPr="00A952ED">
        <w:rPr>
          <w:color w:val="auto"/>
          <w:sz w:val="28"/>
          <w:szCs w:val="28"/>
        </w:rPr>
        <w:t>тей-сирот и детей, оставшихся без попечения родителей, детей с ограниче</w:t>
      </w:r>
      <w:r w:rsidR="008066E1" w:rsidRPr="00A952ED">
        <w:rPr>
          <w:color w:val="auto"/>
          <w:sz w:val="28"/>
          <w:szCs w:val="28"/>
        </w:rPr>
        <w:t>н</w:t>
      </w:r>
      <w:r w:rsidR="008066E1" w:rsidRPr="00A952ED">
        <w:rPr>
          <w:color w:val="auto"/>
          <w:sz w:val="28"/>
          <w:szCs w:val="28"/>
        </w:rPr>
        <w:t>ными возможностями здоровья, дете</w:t>
      </w:r>
      <w:proofErr w:type="gramStart"/>
      <w:r w:rsidR="008066E1" w:rsidRPr="00A952ED">
        <w:rPr>
          <w:color w:val="auto"/>
          <w:sz w:val="28"/>
          <w:szCs w:val="28"/>
        </w:rPr>
        <w:t>й-</w:t>
      </w:r>
      <w:proofErr w:type="gramEnd"/>
      <w:r w:rsidR="008066E1" w:rsidRPr="00A952ED">
        <w:rPr>
          <w:color w:val="auto"/>
          <w:sz w:val="28"/>
          <w:szCs w:val="28"/>
        </w:rPr>
        <w:t xml:space="preserve"> инвалидов»: </w:t>
      </w:r>
    </w:p>
    <w:p w:rsidR="008066E1" w:rsidRPr="00A952ED" w:rsidRDefault="008066E1" w:rsidP="008066E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t>8.1. Позицию «Сроки реализации Подпрограммы» изложить в следу</w:t>
      </w:r>
      <w:r w:rsidRPr="00A952ED">
        <w:rPr>
          <w:color w:val="auto"/>
          <w:sz w:val="28"/>
          <w:szCs w:val="28"/>
        </w:rPr>
        <w:t>ю</w:t>
      </w:r>
      <w:r w:rsidRPr="00A952ED">
        <w:rPr>
          <w:color w:val="auto"/>
          <w:sz w:val="28"/>
          <w:szCs w:val="28"/>
        </w:rPr>
        <w:t>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8066E1" w:rsidRPr="00A952ED" w:rsidTr="003644A2">
        <w:tc>
          <w:tcPr>
            <w:tcW w:w="4219" w:type="dxa"/>
            <w:hideMark/>
          </w:tcPr>
          <w:p w:rsidR="008066E1" w:rsidRPr="00A952ED" w:rsidRDefault="008066E1" w:rsidP="003644A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«Сроки реализации Подпр</w:t>
            </w:r>
            <w:r w:rsidRPr="00A952ED">
              <w:rPr>
                <w:sz w:val="28"/>
                <w:szCs w:val="28"/>
              </w:rPr>
              <w:t>о</w:t>
            </w:r>
            <w:r w:rsidRPr="00A952ED">
              <w:rPr>
                <w:sz w:val="28"/>
                <w:szCs w:val="28"/>
              </w:rPr>
              <w:t>граммы</w:t>
            </w:r>
          </w:p>
        </w:tc>
        <w:tc>
          <w:tcPr>
            <w:tcW w:w="5387" w:type="dxa"/>
            <w:hideMark/>
          </w:tcPr>
          <w:p w:rsidR="008066E1" w:rsidRPr="00A952ED" w:rsidRDefault="008066E1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2020-2022 годы».</w:t>
            </w:r>
          </w:p>
        </w:tc>
      </w:tr>
    </w:tbl>
    <w:p w:rsidR="008066E1" w:rsidRDefault="008066E1" w:rsidP="008066E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8.2. </w:t>
      </w:r>
      <w:r w:rsidRPr="00F16AF1">
        <w:rPr>
          <w:sz w:val="28"/>
          <w:szCs w:val="28"/>
        </w:rPr>
        <w:t>Позицию</w:t>
      </w:r>
      <w:r w:rsidRPr="00F479B6">
        <w:rPr>
          <w:sz w:val="28"/>
          <w:szCs w:val="28"/>
        </w:rPr>
        <w:t xml:space="preserve"> </w:t>
      </w:r>
      <w:r w:rsidRPr="00F16AF1">
        <w:rPr>
          <w:sz w:val="28"/>
          <w:szCs w:val="28"/>
        </w:rPr>
        <w:t>«Объемы и источники финансового обеспечения Подпр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граммы» изложить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8066E1" w:rsidRPr="00A952ED" w:rsidTr="003644A2">
        <w:tc>
          <w:tcPr>
            <w:tcW w:w="2518" w:type="dxa"/>
          </w:tcPr>
          <w:p w:rsidR="008066E1" w:rsidRPr="00A952ED" w:rsidRDefault="008066E1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A952ED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A952ED">
              <w:rPr>
                <w:sz w:val="28"/>
                <w:szCs w:val="28"/>
              </w:rPr>
              <w:t xml:space="preserve"> финансового обеспечения По</w:t>
            </w:r>
            <w:r w:rsidRPr="00A952ED">
              <w:rPr>
                <w:sz w:val="28"/>
                <w:szCs w:val="28"/>
              </w:rPr>
              <w:t>д</w:t>
            </w:r>
            <w:r w:rsidRPr="00A952ED">
              <w:rPr>
                <w:sz w:val="28"/>
                <w:szCs w:val="28"/>
              </w:rPr>
              <w:t>программы</w:t>
            </w:r>
          </w:p>
          <w:p w:rsidR="008066E1" w:rsidRPr="00A952ED" w:rsidRDefault="008066E1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8066E1" w:rsidRPr="00A952ED" w:rsidRDefault="008066E1" w:rsidP="008066E1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объем финансового обеспечения подпрограммы составит</w:t>
            </w:r>
          </w:p>
          <w:p w:rsidR="008066E1" w:rsidRPr="00A952ED" w:rsidRDefault="008066E1" w:rsidP="008066E1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19 615,01 тыс. рублей, в том числе по источникам фина</w:t>
            </w:r>
            <w:r w:rsidRPr="00A952ED">
              <w:rPr>
                <w:sz w:val="28"/>
                <w:szCs w:val="28"/>
                <w:lang w:eastAsia="ar-SA"/>
              </w:rPr>
              <w:t>н</w:t>
            </w:r>
            <w:r w:rsidRPr="00A952ED">
              <w:rPr>
                <w:sz w:val="28"/>
                <w:szCs w:val="28"/>
                <w:lang w:eastAsia="ar-SA"/>
              </w:rPr>
              <w:t>сового обеспечения: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A952ED">
              <w:rPr>
                <w:sz w:val="28"/>
                <w:szCs w:val="28"/>
                <w:lang w:eastAsia="ar-SA"/>
              </w:rPr>
              <w:t>о</w:t>
            </w:r>
            <w:r w:rsidRPr="00A952ED">
              <w:rPr>
                <w:sz w:val="28"/>
                <w:szCs w:val="28"/>
                <w:lang w:eastAsia="ar-SA"/>
              </w:rPr>
              <w:t>польского края (далее – районный бюджет) – 19 615,01 тыс. рублей, в том числе по годам: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2020 год – 6 300,89 тыс. </w:t>
            </w:r>
            <w:r w:rsidRPr="00A952ED">
              <w:rPr>
                <w:sz w:val="28"/>
                <w:szCs w:val="28"/>
              </w:rPr>
              <w:t>рублей</w:t>
            </w:r>
            <w:r w:rsidRPr="00A952ED">
              <w:rPr>
                <w:sz w:val="28"/>
                <w:szCs w:val="28"/>
                <w:lang w:eastAsia="ar-SA"/>
              </w:rPr>
              <w:t>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2021 год – 6 538,21 тыс. </w:t>
            </w:r>
            <w:r w:rsidRPr="00A952ED">
              <w:rPr>
                <w:sz w:val="28"/>
                <w:szCs w:val="28"/>
              </w:rPr>
              <w:t>рублей</w:t>
            </w:r>
            <w:r w:rsidRPr="00A952ED">
              <w:rPr>
                <w:sz w:val="28"/>
                <w:szCs w:val="28"/>
                <w:lang w:eastAsia="ar-SA"/>
              </w:rPr>
              <w:t>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6 775,91 тыс. рублей;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-19 615,01 тыс. рублей, том числе по годам: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2020 год – 6 300,89 тыс. </w:t>
            </w:r>
            <w:r w:rsidRPr="00A952ED">
              <w:rPr>
                <w:sz w:val="28"/>
                <w:szCs w:val="28"/>
              </w:rPr>
              <w:t>рублей</w:t>
            </w:r>
            <w:r w:rsidRPr="00A952ED">
              <w:rPr>
                <w:sz w:val="28"/>
                <w:szCs w:val="28"/>
                <w:lang w:eastAsia="ar-SA"/>
              </w:rPr>
              <w:t>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2021 год – 6 538,21 тыс. </w:t>
            </w:r>
            <w:r w:rsidRPr="00A952ED">
              <w:rPr>
                <w:sz w:val="28"/>
                <w:szCs w:val="28"/>
              </w:rPr>
              <w:t>рублей</w:t>
            </w:r>
            <w:r w:rsidRPr="00A952ED">
              <w:rPr>
                <w:sz w:val="28"/>
                <w:szCs w:val="28"/>
                <w:lang w:eastAsia="ar-SA"/>
              </w:rPr>
              <w:t>;</w:t>
            </w:r>
          </w:p>
          <w:p w:rsidR="008066E1" w:rsidRDefault="008066E1" w:rsidP="008066E1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6 775,91 тыс. рублей</w:t>
            </w:r>
            <w:r w:rsidR="00746FC6">
              <w:rPr>
                <w:sz w:val="28"/>
                <w:szCs w:val="28"/>
                <w:lang w:eastAsia="ar-SA"/>
              </w:rPr>
              <w:t>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A952ED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внебюджетные средства и иные источники – 0,00 тыс. рублей, в том числе по годам: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2020 год – 0,00 тыс. рублей;</w:t>
            </w:r>
          </w:p>
          <w:p w:rsidR="008066E1" w:rsidRPr="00A952ED" w:rsidRDefault="008066E1" w:rsidP="008066E1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2021 год – 0,00 тыс. рублей;</w:t>
            </w:r>
          </w:p>
          <w:p w:rsidR="008066E1" w:rsidRPr="00A952ED" w:rsidRDefault="008066E1" w:rsidP="008066E1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</w:rPr>
              <w:t>2022 год – 0,00 тыс. рублей</w:t>
            </w:r>
            <w:r w:rsidRPr="00A952ED">
              <w:rPr>
                <w:sz w:val="28"/>
                <w:szCs w:val="28"/>
                <w:lang w:eastAsia="ar-SA"/>
              </w:rPr>
              <w:t>».</w:t>
            </w:r>
          </w:p>
          <w:p w:rsidR="008066E1" w:rsidRPr="00A952ED" w:rsidRDefault="008066E1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A42387" w:rsidRDefault="008066E1" w:rsidP="008066E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A952ED">
        <w:rPr>
          <w:color w:val="auto"/>
          <w:sz w:val="28"/>
          <w:szCs w:val="28"/>
        </w:rPr>
        <w:lastRenderedPageBreak/>
        <w:t xml:space="preserve">8.3. </w:t>
      </w:r>
      <w:r w:rsidR="00A42387">
        <w:rPr>
          <w:color w:val="auto"/>
          <w:sz w:val="28"/>
          <w:szCs w:val="28"/>
        </w:rPr>
        <w:t>П</w:t>
      </w:r>
      <w:r w:rsidR="00A42387" w:rsidRPr="00AF2C7E">
        <w:rPr>
          <w:color w:val="auto"/>
          <w:sz w:val="28"/>
          <w:szCs w:val="28"/>
        </w:rPr>
        <w:t>озици</w:t>
      </w:r>
      <w:r w:rsidR="00A42387">
        <w:rPr>
          <w:color w:val="auto"/>
          <w:sz w:val="28"/>
          <w:szCs w:val="28"/>
        </w:rPr>
        <w:t>ю</w:t>
      </w:r>
      <w:r w:rsidR="00A42387" w:rsidRPr="00AF2C7E">
        <w:rPr>
          <w:color w:val="auto"/>
          <w:sz w:val="28"/>
          <w:szCs w:val="28"/>
        </w:rPr>
        <w:t xml:space="preserve"> «Ожидаемые конечные результаты реализации П</w:t>
      </w:r>
      <w:r w:rsidR="00A42387">
        <w:rPr>
          <w:color w:val="auto"/>
          <w:sz w:val="28"/>
          <w:szCs w:val="28"/>
        </w:rPr>
        <w:t>одп</w:t>
      </w:r>
      <w:r w:rsidR="00A42387" w:rsidRPr="00AF2C7E">
        <w:rPr>
          <w:color w:val="auto"/>
          <w:sz w:val="28"/>
          <w:szCs w:val="28"/>
        </w:rPr>
        <w:t>р</w:t>
      </w:r>
      <w:r w:rsidR="00A42387" w:rsidRPr="00AF2C7E">
        <w:rPr>
          <w:color w:val="auto"/>
          <w:sz w:val="28"/>
          <w:szCs w:val="28"/>
        </w:rPr>
        <w:t>о</w:t>
      </w:r>
      <w:r w:rsidR="00A42387" w:rsidRPr="00AF2C7E">
        <w:rPr>
          <w:color w:val="auto"/>
          <w:sz w:val="28"/>
          <w:szCs w:val="28"/>
        </w:rPr>
        <w:t xml:space="preserve">граммы» </w:t>
      </w:r>
      <w:r w:rsidR="00A42387">
        <w:rPr>
          <w:color w:val="auto"/>
          <w:sz w:val="28"/>
          <w:szCs w:val="28"/>
        </w:rPr>
        <w:t>изложить в следующей редакции: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6662"/>
      </w:tblGrid>
      <w:tr w:rsidR="00A42387" w:rsidTr="00A42387">
        <w:tc>
          <w:tcPr>
            <w:tcW w:w="2802" w:type="dxa"/>
            <w:hideMark/>
          </w:tcPr>
          <w:p w:rsidR="00A42387" w:rsidRDefault="00A42387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«Ожидаемые коне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ные результаты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Подпр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6662" w:type="dxa"/>
          </w:tcPr>
          <w:p w:rsidR="00A42387" w:rsidRDefault="00A42387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сохранение доли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здоровья и детей-инвалидов, которым пред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ставлены образовательные услуги согласно закону об образовании до 100 процентов к 2022 году;</w:t>
            </w:r>
          </w:p>
          <w:p w:rsidR="00A42387" w:rsidRDefault="00A423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детей-сирот и детей, оставшихся без попечения родителей, передаваемых на воспит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в замещающие семьи, до 75% к 2022 году;</w:t>
            </w:r>
          </w:p>
          <w:p w:rsidR="00A42387" w:rsidRDefault="00A423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граждан, состоящих на учете в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деле образования администрации Андроповского муниципального района в качестве кандидатов в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мещающие родители, принявших детей на воспит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ние, до 46 % к 2022 году».</w:t>
            </w:r>
          </w:p>
          <w:p w:rsidR="00A42387" w:rsidRDefault="00A423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066E1" w:rsidRPr="00A952ED" w:rsidRDefault="008066E1" w:rsidP="008066E1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9. В разделе «Характеристика основных мероприятий Подпрограммы»:</w:t>
      </w:r>
    </w:p>
    <w:p w:rsidR="008066E1" w:rsidRDefault="008066E1" w:rsidP="00A952ED">
      <w:pPr>
        <w:widowControl w:val="0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заменить цифры «2021» цифрами «2022»,</w:t>
      </w:r>
    </w:p>
    <w:p w:rsidR="00A42387" w:rsidRPr="00A952ED" w:rsidRDefault="00A42387" w:rsidP="00A42387">
      <w:pPr>
        <w:widowControl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В разделе «Характеристика основных мероприятий Подпрограммы»:</w:t>
      </w:r>
    </w:p>
    <w:p w:rsidR="00A42387" w:rsidRDefault="00A42387" w:rsidP="00A4238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9.1. В п</w:t>
      </w:r>
      <w:r w:rsidRPr="00A952ED">
        <w:rPr>
          <w:sz w:val="28"/>
          <w:szCs w:val="28"/>
        </w:rPr>
        <w:t>ункт</w:t>
      </w:r>
      <w:r w:rsidR="002F31F9">
        <w:rPr>
          <w:sz w:val="28"/>
          <w:szCs w:val="28"/>
        </w:rPr>
        <w:t>е</w:t>
      </w:r>
      <w:r w:rsidRPr="00A952ED">
        <w:rPr>
          <w:sz w:val="28"/>
          <w:szCs w:val="28"/>
        </w:rPr>
        <w:t xml:space="preserve"> 1 </w:t>
      </w:r>
      <w:r>
        <w:rPr>
          <w:sz w:val="28"/>
          <w:szCs w:val="28"/>
        </w:rPr>
        <w:t>пяты</w:t>
      </w:r>
      <w:r w:rsidR="002F31F9">
        <w:rPr>
          <w:sz w:val="28"/>
          <w:szCs w:val="28"/>
        </w:rPr>
        <w:t>й</w:t>
      </w:r>
      <w:r>
        <w:rPr>
          <w:sz w:val="28"/>
          <w:szCs w:val="28"/>
        </w:rPr>
        <w:t xml:space="preserve"> абзац изложить в следующей редакции:</w:t>
      </w:r>
    </w:p>
    <w:p w:rsidR="00A42387" w:rsidRDefault="002F31F9" w:rsidP="002F31F9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«Непосредственным результатом реализации данного основного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приятия Подпрограммы является сохранение доли детей с ограниченными возможностями здоровья и детей-инвалидов, которым предоставлены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зовательные услуги согласно закону об образовании до 100 процентов к 2022 году».</w:t>
      </w:r>
    </w:p>
    <w:p w:rsidR="002F31F9" w:rsidRDefault="002F31F9" w:rsidP="002F31F9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9.2. В п</w:t>
      </w:r>
      <w:r w:rsidRPr="00A952ED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Pr="00A952E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A952ED">
        <w:rPr>
          <w:sz w:val="28"/>
          <w:szCs w:val="28"/>
        </w:rPr>
        <w:t xml:space="preserve"> </w:t>
      </w:r>
      <w:r>
        <w:rPr>
          <w:sz w:val="28"/>
          <w:szCs w:val="28"/>
        </w:rPr>
        <w:t>шестой абзац изложить в следующей редакции:</w:t>
      </w:r>
    </w:p>
    <w:p w:rsidR="002F31F9" w:rsidRDefault="002F31F9" w:rsidP="002F31F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«Непосредственным результатом реализации данного основного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приятия Подпрограммы является увеличение доли детей-сирот и детей, оставшихся без попечения родителей, передаваемых на воспитание в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щающие семьи, до 75% к 2022 году».</w:t>
      </w:r>
    </w:p>
    <w:p w:rsidR="002F31F9" w:rsidRDefault="002F31F9" w:rsidP="002F31F9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9.3. В п</w:t>
      </w:r>
      <w:r w:rsidRPr="00A952ED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Pr="00A952E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A952ED">
        <w:rPr>
          <w:sz w:val="28"/>
          <w:szCs w:val="28"/>
        </w:rPr>
        <w:t xml:space="preserve"> </w:t>
      </w:r>
      <w:r>
        <w:rPr>
          <w:sz w:val="28"/>
          <w:szCs w:val="28"/>
        </w:rPr>
        <w:t>шестой абзац изложить в следующей редакции:</w:t>
      </w:r>
    </w:p>
    <w:p w:rsidR="002F31F9" w:rsidRDefault="002F31F9" w:rsidP="002F31F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доли граждан, состоящих на учете в Отделе образования администрации Андроповского муниципального района в качестве кандид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тов в замещающие родители, принявших детей на воспитание, до 46 % к 2022 году».</w:t>
      </w:r>
    </w:p>
    <w:p w:rsidR="00A42387" w:rsidRPr="00A952ED" w:rsidRDefault="00A42387" w:rsidP="00A952ED">
      <w:pPr>
        <w:widowControl w:val="0"/>
        <w:jc w:val="both"/>
        <w:rPr>
          <w:sz w:val="28"/>
          <w:szCs w:val="28"/>
        </w:rPr>
      </w:pPr>
    </w:p>
    <w:p w:rsidR="001476F6" w:rsidRPr="00A952ED" w:rsidRDefault="005351EC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 xml:space="preserve">10. </w:t>
      </w:r>
      <w:r w:rsidR="001476F6" w:rsidRPr="00A952ED">
        <w:rPr>
          <w:sz w:val="28"/>
          <w:szCs w:val="28"/>
        </w:rPr>
        <w:t>В паспорте подпрограммы «</w:t>
      </w:r>
      <w:r w:rsidR="001476F6" w:rsidRPr="00A952ED">
        <w:rPr>
          <w:bCs/>
          <w:sz w:val="28"/>
          <w:szCs w:val="28"/>
        </w:rPr>
        <w:t xml:space="preserve">Обеспечение реализации Программы и </w:t>
      </w:r>
      <w:proofErr w:type="spellStart"/>
      <w:r w:rsidR="001476F6" w:rsidRPr="00A952ED">
        <w:rPr>
          <w:bCs/>
          <w:sz w:val="28"/>
          <w:szCs w:val="28"/>
        </w:rPr>
        <w:t>общепрограммные</w:t>
      </w:r>
      <w:proofErr w:type="spellEnd"/>
      <w:r w:rsidR="001476F6" w:rsidRPr="00A952ED">
        <w:rPr>
          <w:bCs/>
          <w:sz w:val="28"/>
          <w:szCs w:val="28"/>
        </w:rPr>
        <w:t xml:space="preserve"> мероприятия</w:t>
      </w:r>
      <w:r w:rsidR="001476F6" w:rsidRPr="00A952ED">
        <w:rPr>
          <w:sz w:val="28"/>
          <w:szCs w:val="28"/>
        </w:rPr>
        <w:t>»:</w:t>
      </w:r>
    </w:p>
    <w:p w:rsidR="001476F6" w:rsidRPr="00A952ED" w:rsidRDefault="005351EC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10</w:t>
      </w:r>
      <w:r w:rsidR="001476F6" w:rsidRPr="00A952ED">
        <w:rPr>
          <w:sz w:val="28"/>
          <w:szCs w:val="28"/>
        </w:rPr>
        <w:t xml:space="preserve">.1. </w:t>
      </w:r>
      <w:r w:rsidRPr="00A952ED">
        <w:rPr>
          <w:sz w:val="28"/>
          <w:szCs w:val="28"/>
        </w:rPr>
        <w:t>Исключить пятый абзац.</w:t>
      </w:r>
    </w:p>
    <w:p w:rsidR="005351EC" w:rsidRPr="00A952ED" w:rsidRDefault="005351EC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10.2. После слов «мероприятия для детей и подростков» добавить абз</w:t>
      </w:r>
      <w:r w:rsidRPr="00A952ED">
        <w:rPr>
          <w:sz w:val="28"/>
          <w:szCs w:val="28"/>
        </w:rPr>
        <w:t>а</w:t>
      </w:r>
      <w:r w:rsidRPr="00A952ED">
        <w:rPr>
          <w:sz w:val="28"/>
          <w:szCs w:val="28"/>
        </w:rPr>
        <w:t xml:space="preserve">цы следующего содержания: </w:t>
      </w:r>
    </w:p>
    <w:p w:rsidR="005351EC" w:rsidRPr="00A952ED" w:rsidRDefault="005351EC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«проведение мероприятий по противопожарной безопасности;</w:t>
      </w:r>
    </w:p>
    <w:p w:rsidR="005351EC" w:rsidRPr="00A952ED" w:rsidRDefault="003A3357" w:rsidP="001476F6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п</w:t>
      </w:r>
      <w:r w:rsidR="005351EC" w:rsidRPr="00A952ED">
        <w:rPr>
          <w:sz w:val="28"/>
          <w:szCs w:val="28"/>
        </w:rPr>
        <w:t>рове</w:t>
      </w:r>
      <w:r w:rsidRPr="00A952ED">
        <w:rPr>
          <w:sz w:val="28"/>
          <w:szCs w:val="28"/>
        </w:rPr>
        <w:t>д</w:t>
      </w:r>
      <w:r w:rsidR="005351EC" w:rsidRPr="00A952ED">
        <w:rPr>
          <w:sz w:val="28"/>
          <w:szCs w:val="28"/>
        </w:rPr>
        <w:t xml:space="preserve">ение </w:t>
      </w:r>
      <w:r w:rsidRPr="00A952ED">
        <w:rPr>
          <w:sz w:val="28"/>
          <w:szCs w:val="28"/>
        </w:rPr>
        <w:t>текущих и капитальных ремонтов в муниципальных орг</w:t>
      </w:r>
      <w:r w:rsidRPr="00A952ED">
        <w:rPr>
          <w:sz w:val="28"/>
          <w:szCs w:val="28"/>
        </w:rPr>
        <w:t>а</w:t>
      </w:r>
      <w:r w:rsidRPr="00A952ED">
        <w:rPr>
          <w:sz w:val="28"/>
          <w:szCs w:val="28"/>
        </w:rPr>
        <w:t>низациях Андроповского муниципального района».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10</w:t>
      </w:r>
      <w:r w:rsidR="001476F6" w:rsidRPr="00A952ED">
        <w:rPr>
          <w:sz w:val="28"/>
          <w:szCs w:val="28"/>
        </w:rPr>
        <w:t>.</w:t>
      </w:r>
      <w:r w:rsidRPr="00A952ED">
        <w:rPr>
          <w:sz w:val="28"/>
          <w:szCs w:val="28"/>
        </w:rPr>
        <w:t>3</w:t>
      </w:r>
      <w:r w:rsidR="001476F6" w:rsidRPr="00A952ED">
        <w:rPr>
          <w:sz w:val="28"/>
          <w:szCs w:val="28"/>
        </w:rPr>
        <w:t>. Седьмой абзац изложить в следующей редакции: «</w:t>
      </w:r>
      <w:r w:rsidRPr="00A952ED">
        <w:rPr>
          <w:sz w:val="28"/>
          <w:szCs w:val="28"/>
        </w:rPr>
        <w:t>Объем фина</w:t>
      </w:r>
      <w:r w:rsidRPr="00A952ED">
        <w:rPr>
          <w:sz w:val="28"/>
          <w:szCs w:val="28"/>
        </w:rPr>
        <w:t>н</w:t>
      </w:r>
      <w:r w:rsidRPr="00A952ED">
        <w:rPr>
          <w:sz w:val="28"/>
          <w:szCs w:val="28"/>
        </w:rPr>
        <w:lastRenderedPageBreak/>
        <w:t>сового обеспечения Подпрограммы составит 36 283,50 тыс. рублей, в том числе по источникам финансового обеспечения: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бюджет Андроповского муниципального района Ставропольского края (далее – районный бюджет) – 36 283,50 тыс. рублей, в том числе по годам: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2020 год – 12 094,50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2021 год – 12 094,50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2022 год – 12 094,50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 xml:space="preserve">в том числе за счет межбюджетных трансфертов -0,00 тыс. рублей, том числе по годам: 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2020 год – 0,00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2021 год – 0,00 тыс. рублей;</w:t>
      </w:r>
    </w:p>
    <w:p w:rsidR="003A3357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2022 год – 0,00 тыс. рублей;</w:t>
      </w:r>
    </w:p>
    <w:p w:rsidR="00746FC6" w:rsidRPr="00E92CD5" w:rsidRDefault="00746FC6" w:rsidP="00746FC6">
      <w:pPr>
        <w:widowControl w:val="0"/>
        <w:jc w:val="both"/>
        <w:rPr>
          <w:sz w:val="28"/>
          <w:szCs w:val="28"/>
        </w:rPr>
      </w:pPr>
      <w:r w:rsidRPr="00E92CD5">
        <w:rPr>
          <w:sz w:val="28"/>
          <w:szCs w:val="28"/>
        </w:rPr>
        <w:t>средства участников Программы – 0,00 тыс. рублей, в том числе по годам:</w:t>
      </w:r>
    </w:p>
    <w:p w:rsidR="00746FC6" w:rsidRPr="00E92CD5" w:rsidRDefault="00746FC6" w:rsidP="00235EB9">
      <w:pPr>
        <w:widowControl w:val="0"/>
        <w:ind w:left="709"/>
        <w:jc w:val="both"/>
        <w:rPr>
          <w:sz w:val="28"/>
          <w:szCs w:val="28"/>
        </w:rPr>
      </w:pPr>
      <w:r w:rsidRPr="00E92CD5">
        <w:rPr>
          <w:sz w:val="28"/>
          <w:szCs w:val="28"/>
        </w:rPr>
        <w:t>20</w:t>
      </w:r>
      <w:r w:rsidR="00235EB9" w:rsidRPr="00235EB9">
        <w:rPr>
          <w:sz w:val="28"/>
          <w:szCs w:val="28"/>
        </w:rPr>
        <w:t>20</w:t>
      </w:r>
      <w:r w:rsidRPr="00E92CD5">
        <w:rPr>
          <w:sz w:val="28"/>
          <w:szCs w:val="28"/>
        </w:rPr>
        <w:t xml:space="preserve"> год – 0,00 тыс. рублей;</w:t>
      </w:r>
    </w:p>
    <w:p w:rsidR="00746FC6" w:rsidRPr="00E92CD5" w:rsidRDefault="00746FC6" w:rsidP="00235EB9">
      <w:pPr>
        <w:widowControl w:val="0"/>
        <w:ind w:left="709"/>
        <w:jc w:val="both"/>
        <w:rPr>
          <w:sz w:val="28"/>
          <w:szCs w:val="28"/>
        </w:rPr>
      </w:pPr>
      <w:r w:rsidRPr="00E92CD5">
        <w:rPr>
          <w:sz w:val="28"/>
          <w:szCs w:val="28"/>
        </w:rPr>
        <w:t>202</w:t>
      </w:r>
      <w:r w:rsidR="00235EB9" w:rsidRPr="00235EB9">
        <w:rPr>
          <w:sz w:val="28"/>
          <w:szCs w:val="28"/>
        </w:rPr>
        <w:t>1</w:t>
      </w:r>
      <w:r w:rsidRPr="00E92CD5">
        <w:rPr>
          <w:sz w:val="28"/>
          <w:szCs w:val="28"/>
        </w:rPr>
        <w:t xml:space="preserve"> год – 0,00 тыс. рублей;</w:t>
      </w:r>
    </w:p>
    <w:p w:rsidR="00746FC6" w:rsidRPr="00A952ED" w:rsidRDefault="00746FC6" w:rsidP="00746FC6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E92CD5">
        <w:rPr>
          <w:sz w:val="28"/>
          <w:szCs w:val="28"/>
        </w:rPr>
        <w:t>202</w:t>
      </w:r>
      <w:r w:rsidR="00235EB9" w:rsidRPr="003B30DB">
        <w:rPr>
          <w:sz w:val="28"/>
          <w:szCs w:val="28"/>
        </w:rPr>
        <w:t>2</w:t>
      </w:r>
      <w:r w:rsidRPr="00E92CD5">
        <w:rPr>
          <w:sz w:val="28"/>
          <w:szCs w:val="28"/>
        </w:rPr>
        <w:t xml:space="preserve"> год – 0,00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внебюджетные средства и иные источники – 0,00 тыс. рублей, в том числе по годам: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2020 год – 0,00 тыс. рублей;</w:t>
      </w:r>
    </w:p>
    <w:p w:rsidR="003A3357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2021 год – 0,00 тыс. рублей;</w:t>
      </w:r>
    </w:p>
    <w:p w:rsidR="001476F6" w:rsidRPr="00A952ED" w:rsidRDefault="003A3357" w:rsidP="003A3357">
      <w:pPr>
        <w:widowControl w:val="0"/>
        <w:autoSpaceDE w:val="0"/>
        <w:autoSpaceDN w:val="0"/>
        <w:adjustRightInd w:val="0"/>
        <w:snapToGrid w:val="0"/>
        <w:ind w:firstLine="708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2022 год – 0,00 тыс. рублей</w:t>
      </w:r>
      <w:r w:rsidR="001476F6" w:rsidRPr="00A952ED">
        <w:rPr>
          <w:sz w:val="28"/>
          <w:szCs w:val="28"/>
        </w:rPr>
        <w:t>».</w:t>
      </w:r>
    </w:p>
    <w:p w:rsidR="0033773A" w:rsidRPr="00A952ED" w:rsidRDefault="0033773A" w:rsidP="001476F6">
      <w:pPr>
        <w:widowControl w:val="0"/>
        <w:autoSpaceDE w:val="0"/>
        <w:autoSpaceDN w:val="0"/>
        <w:adjustRightInd w:val="0"/>
        <w:snapToGrid w:val="0"/>
        <w:jc w:val="both"/>
        <w:rPr>
          <w:sz w:val="28"/>
          <w:szCs w:val="28"/>
        </w:rPr>
      </w:pPr>
    </w:p>
    <w:p w:rsidR="00E43809" w:rsidRDefault="003644A2" w:rsidP="00021A23">
      <w:pPr>
        <w:pStyle w:val="a8"/>
        <w:widowControl w:val="0"/>
        <w:ind w:firstLine="709"/>
        <w:jc w:val="both"/>
        <w:rPr>
          <w:bCs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>11</w:t>
      </w:r>
      <w:r w:rsidR="00814793" w:rsidRPr="007D5392">
        <w:rPr>
          <w:color w:val="auto"/>
          <w:sz w:val="28"/>
          <w:szCs w:val="28"/>
        </w:rPr>
        <w:t xml:space="preserve">. </w:t>
      </w:r>
      <w:r w:rsidR="00E92CD5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>риложени</w:t>
      </w:r>
      <w:r w:rsidR="00E92CD5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6 </w:t>
      </w:r>
      <w:r w:rsidR="00E92CD5">
        <w:rPr>
          <w:color w:val="auto"/>
          <w:sz w:val="28"/>
          <w:szCs w:val="28"/>
        </w:rPr>
        <w:t>к Программе</w:t>
      </w:r>
      <w:r w:rsidR="00021A23" w:rsidRPr="005B0858">
        <w:rPr>
          <w:color w:val="auto"/>
          <w:sz w:val="28"/>
          <w:szCs w:val="28"/>
        </w:rPr>
        <w:t xml:space="preserve"> </w:t>
      </w:r>
      <w:r w:rsidR="00021A23" w:rsidRPr="005B0858">
        <w:rPr>
          <w:bCs/>
          <w:color w:val="auto"/>
          <w:spacing w:val="-6"/>
          <w:sz w:val="28"/>
          <w:szCs w:val="28"/>
        </w:rPr>
        <w:t>изложить в прилагаемой редакции</w:t>
      </w:r>
      <w:r w:rsidR="00021A23">
        <w:rPr>
          <w:bCs/>
          <w:color w:val="auto"/>
          <w:spacing w:val="-6"/>
          <w:sz w:val="28"/>
          <w:szCs w:val="28"/>
        </w:rPr>
        <w:t>.</w:t>
      </w:r>
      <w:r w:rsidR="003834F7" w:rsidRPr="007D5392">
        <w:rPr>
          <w:color w:val="auto"/>
          <w:sz w:val="28"/>
          <w:szCs w:val="28"/>
        </w:rPr>
        <w:t xml:space="preserve"> </w:t>
      </w:r>
    </w:p>
    <w:p w:rsidR="0033773A" w:rsidRDefault="0033773A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E67DC7" w:rsidRDefault="00E67DC7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E67DC7" w:rsidRDefault="001F22C0" w:rsidP="001F22C0">
      <w:pPr>
        <w:widowControl w:val="0"/>
        <w:shd w:val="clear" w:color="auto" w:fill="FFFFFF"/>
        <w:jc w:val="center"/>
        <w:rPr>
          <w:rFonts w:eastAsia="Calibri"/>
          <w:bCs/>
          <w:spacing w:val="-6"/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33773A" w:rsidRPr="007857E2" w:rsidRDefault="0033773A" w:rsidP="0033773A">
      <w:pPr>
        <w:widowControl w:val="0"/>
        <w:shd w:val="clear" w:color="auto" w:fill="FFFFFF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6D0883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6D0883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6D08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6D08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6D08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Default="00C9768A" w:rsidP="006D08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C9768A">
        <w:rPr>
          <w:bCs/>
          <w:sz w:val="28"/>
          <w:szCs w:val="28"/>
        </w:rPr>
        <w:t xml:space="preserve">от </w:t>
      </w:r>
      <w:r w:rsidR="001F22C0">
        <w:rPr>
          <w:bCs/>
          <w:sz w:val="28"/>
          <w:szCs w:val="28"/>
        </w:rPr>
        <w:t>10 января 2020 г. № 16</w:t>
      </w:r>
      <w:r w:rsidR="006A4546">
        <w:rPr>
          <w:bCs/>
          <w:sz w:val="28"/>
          <w:szCs w:val="28"/>
        </w:rPr>
        <w:t>)</w:t>
      </w:r>
    </w:p>
    <w:p w:rsidR="006D0883" w:rsidRPr="00167B53" w:rsidRDefault="006D0883" w:rsidP="006D08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</w:p>
    <w:p w:rsidR="00021A23" w:rsidRDefault="00021A23" w:rsidP="00021A23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eastAsia="Calibri"/>
          <w:sz w:val="28"/>
          <w:szCs w:val="28"/>
        </w:rPr>
      </w:pPr>
    </w:p>
    <w:p w:rsidR="00021A23" w:rsidRDefault="00021A23" w:rsidP="00021A23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eastAsia="Calibri"/>
          <w:sz w:val="28"/>
          <w:szCs w:val="28"/>
        </w:rPr>
      </w:pPr>
      <w:r w:rsidRPr="00021A23">
        <w:rPr>
          <w:rFonts w:eastAsia="Calibri"/>
          <w:sz w:val="28"/>
          <w:szCs w:val="28"/>
        </w:rPr>
        <w:t>Таблица 1</w:t>
      </w:r>
    </w:p>
    <w:p w:rsidR="006D0883" w:rsidRPr="00021A23" w:rsidRDefault="006D0883" w:rsidP="00021A23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eastAsia="Calibri"/>
          <w:sz w:val="28"/>
          <w:szCs w:val="28"/>
        </w:rPr>
      </w:pP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021A23">
        <w:rPr>
          <w:rFonts w:eastAsia="Calibri"/>
          <w:sz w:val="28"/>
          <w:szCs w:val="28"/>
        </w:rPr>
        <w:t>СВЕДЕНИЯ</w:t>
      </w: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021A23">
        <w:rPr>
          <w:rFonts w:eastAsia="Calibri"/>
          <w:sz w:val="28"/>
          <w:szCs w:val="28"/>
        </w:rPr>
        <w:t xml:space="preserve">об индикаторах достижения целей муниципальной программы Андроповского муниципального района </w:t>
      </w: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021A23">
        <w:rPr>
          <w:rFonts w:eastAsia="Calibri"/>
          <w:sz w:val="28"/>
          <w:szCs w:val="28"/>
        </w:rPr>
        <w:t xml:space="preserve">Ставропольского края «Развитие образования» (далее – Программа) и </w:t>
      </w:r>
      <w:proofErr w:type="gramStart"/>
      <w:r w:rsidRPr="00021A23">
        <w:rPr>
          <w:rFonts w:eastAsia="Calibri"/>
          <w:sz w:val="28"/>
          <w:szCs w:val="28"/>
        </w:rPr>
        <w:t>показателях</w:t>
      </w:r>
      <w:proofErr w:type="gramEnd"/>
      <w:r w:rsidRPr="00021A23">
        <w:rPr>
          <w:rFonts w:eastAsia="Calibri"/>
          <w:sz w:val="28"/>
          <w:szCs w:val="28"/>
        </w:rPr>
        <w:t xml:space="preserve"> решения задач подпрограмм </w:t>
      </w:r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  <w:r w:rsidRPr="00021A23">
        <w:rPr>
          <w:rFonts w:eastAsia="Calibri"/>
          <w:sz w:val="28"/>
          <w:szCs w:val="28"/>
        </w:rPr>
        <w:t xml:space="preserve">Программы и их </w:t>
      </w:r>
      <w:proofErr w:type="gramStart"/>
      <w:r w:rsidRPr="00021A23">
        <w:rPr>
          <w:rFonts w:eastAsia="Calibri"/>
          <w:sz w:val="28"/>
          <w:szCs w:val="28"/>
        </w:rPr>
        <w:t>значениях</w:t>
      </w:r>
      <w:proofErr w:type="gramEnd"/>
    </w:p>
    <w:p w:rsidR="00021A23" w:rsidRPr="00021A23" w:rsidRDefault="00021A23" w:rsidP="006D088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W w:w="15361" w:type="dxa"/>
        <w:tblLayout w:type="fixed"/>
        <w:tblLook w:val="00A0" w:firstRow="1" w:lastRow="0" w:firstColumn="1" w:lastColumn="0" w:noHBand="0" w:noVBand="0"/>
      </w:tblPr>
      <w:tblGrid>
        <w:gridCol w:w="1008"/>
        <w:gridCol w:w="5580"/>
        <w:gridCol w:w="1260"/>
        <w:gridCol w:w="1418"/>
        <w:gridCol w:w="1559"/>
        <w:gridCol w:w="1559"/>
        <w:gridCol w:w="1559"/>
        <w:gridCol w:w="1418"/>
      </w:tblGrid>
      <w:tr w:rsidR="00021A23" w:rsidRPr="00021A23" w:rsidTr="00021A23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021A23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021A23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Единица измер</w:t>
            </w:r>
            <w:r w:rsidRPr="00021A23">
              <w:rPr>
                <w:rFonts w:eastAsia="Calibri"/>
                <w:sz w:val="28"/>
                <w:szCs w:val="28"/>
              </w:rPr>
              <w:t>е</w:t>
            </w:r>
            <w:r w:rsidRPr="00021A23">
              <w:rPr>
                <w:rFonts w:eastAsia="Calibri"/>
                <w:sz w:val="28"/>
                <w:szCs w:val="28"/>
              </w:rPr>
              <w:t>ния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Значение индикатора достижения цели Программы и пок</w:t>
            </w:r>
            <w:r w:rsidRPr="00021A23">
              <w:rPr>
                <w:rFonts w:eastAsia="Calibri"/>
                <w:sz w:val="28"/>
                <w:szCs w:val="28"/>
              </w:rPr>
              <w:t>а</w:t>
            </w:r>
            <w:r w:rsidRPr="00021A23">
              <w:rPr>
                <w:rFonts w:eastAsia="Calibri"/>
                <w:sz w:val="28"/>
                <w:szCs w:val="28"/>
              </w:rPr>
              <w:t>зателя решения задачи подпрограммы Программы по годам</w:t>
            </w:r>
          </w:p>
        </w:tc>
      </w:tr>
      <w:tr w:rsidR="00021A23" w:rsidRPr="00021A23" w:rsidTr="00021A23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201</w:t>
            </w:r>
            <w:r>
              <w:rPr>
                <w:rFonts w:eastAsia="Calibri"/>
                <w:sz w:val="28"/>
                <w:szCs w:val="28"/>
              </w:rPr>
              <w:t>8</w:t>
            </w:r>
            <w:r w:rsidRPr="00021A23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201</w:t>
            </w:r>
            <w:r>
              <w:rPr>
                <w:rFonts w:eastAsia="Calibri"/>
                <w:sz w:val="28"/>
                <w:szCs w:val="28"/>
              </w:rPr>
              <w:t>9</w:t>
            </w:r>
            <w:r w:rsidRPr="00021A23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20</w:t>
            </w:r>
            <w:r>
              <w:rPr>
                <w:rFonts w:eastAsia="Calibri"/>
                <w:sz w:val="28"/>
                <w:szCs w:val="28"/>
              </w:rPr>
              <w:t>20</w:t>
            </w:r>
            <w:r w:rsidRPr="00021A23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Pr="00021A23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2</w:t>
            </w:r>
            <w:r w:rsidRPr="00021A23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</w:tr>
    </w:tbl>
    <w:p w:rsidR="00021A23" w:rsidRPr="00021A23" w:rsidRDefault="00021A23" w:rsidP="00021A23">
      <w:pPr>
        <w:widowControl w:val="0"/>
        <w:jc w:val="both"/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361" w:type="dxa"/>
        <w:tblLayout w:type="fixed"/>
        <w:tblLook w:val="00A0" w:firstRow="1" w:lastRow="0" w:firstColumn="1" w:lastColumn="0" w:noHBand="0" w:noVBand="0"/>
      </w:tblPr>
      <w:tblGrid>
        <w:gridCol w:w="1008"/>
        <w:gridCol w:w="5580"/>
        <w:gridCol w:w="1260"/>
        <w:gridCol w:w="1418"/>
        <w:gridCol w:w="1559"/>
        <w:gridCol w:w="1559"/>
        <w:gridCol w:w="1559"/>
        <w:gridCol w:w="1418"/>
      </w:tblGrid>
      <w:tr w:rsidR="00021A23" w:rsidRPr="00021A23" w:rsidTr="00021A23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8</w:t>
            </w:r>
          </w:p>
        </w:tc>
      </w:tr>
      <w:tr w:rsidR="00021A23" w:rsidRPr="00021A23" w:rsidTr="00021A23">
        <w:tc>
          <w:tcPr>
            <w:tcW w:w="15361" w:type="dxa"/>
            <w:gridSpan w:val="8"/>
            <w:tcBorders>
              <w:top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Цель 1 Программы: «Обеспечение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 и каждого жителя района»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21A23" w:rsidRPr="00021A23" w:rsidTr="00F47399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Доля родителей (законных представителей), удовлетворённых условиями и качеством предоставляемых услуг в сфере: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  <w:shd w:val="clear" w:color="auto" w:fill="auto"/>
          </w:tcPr>
          <w:p w:rsidR="00021A23" w:rsidRPr="00F47399" w:rsidRDefault="00E92CD5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F47399">
              <w:rPr>
                <w:rFonts w:eastAsia="Calibri"/>
                <w:sz w:val="28"/>
                <w:szCs w:val="28"/>
              </w:rPr>
              <w:t>93,5</w:t>
            </w:r>
          </w:p>
          <w:p w:rsidR="0097096A" w:rsidRPr="00F47399" w:rsidRDefault="0097096A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93,5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  <w:lang w:val="en-US"/>
              </w:rPr>
              <w:t>93</w:t>
            </w:r>
            <w:r w:rsidRPr="00021A23">
              <w:rPr>
                <w:sz w:val="28"/>
                <w:szCs w:val="28"/>
              </w:rPr>
              <w:t>,6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93,7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</w:tr>
      <w:tr w:rsidR="00021A23" w:rsidRPr="00021A23" w:rsidTr="00F47399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дошкольного образования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  <w:shd w:val="clear" w:color="auto" w:fill="auto"/>
          </w:tcPr>
          <w:p w:rsidR="00021A23" w:rsidRPr="00F47399" w:rsidRDefault="00E92CD5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F47399">
              <w:rPr>
                <w:rFonts w:eastAsia="Calibri"/>
                <w:sz w:val="28"/>
                <w:szCs w:val="28"/>
              </w:rPr>
              <w:t>99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98,6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98,7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98,8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98,8</w:t>
            </w:r>
          </w:p>
        </w:tc>
      </w:tr>
      <w:tr w:rsidR="00021A23" w:rsidRPr="00021A23" w:rsidTr="00F47399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общего образования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  <w:shd w:val="clear" w:color="auto" w:fill="auto"/>
          </w:tcPr>
          <w:p w:rsidR="00021A23" w:rsidRPr="00F47399" w:rsidRDefault="00E92CD5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F47399">
              <w:rPr>
                <w:rFonts w:eastAsia="Calibri"/>
                <w:sz w:val="28"/>
                <w:szCs w:val="28"/>
              </w:rPr>
              <w:t>88,9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88,6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88,7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89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89,1</w:t>
            </w:r>
          </w:p>
        </w:tc>
      </w:tr>
      <w:tr w:rsidR="00021A23" w:rsidRPr="00021A23" w:rsidTr="00F47399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дополнительного образования</w:t>
            </w: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  <w:shd w:val="clear" w:color="auto" w:fill="auto"/>
          </w:tcPr>
          <w:p w:rsidR="00021A23" w:rsidRPr="00F47399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F47399">
              <w:rPr>
                <w:rFonts w:eastAsia="Calibri"/>
                <w:bCs/>
                <w:sz w:val="28"/>
                <w:szCs w:val="28"/>
              </w:rPr>
              <w:t>93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93,2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93,4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93,5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93,5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2.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80" w:type="dxa"/>
          </w:tcPr>
          <w:p w:rsidR="00021A23" w:rsidRPr="00A952ED" w:rsidRDefault="00021A23" w:rsidP="00021A23">
            <w:pPr>
              <w:widowControl w:val="0"/>
              <w:tabs>
                <w:tab w:val="left" w:pos="601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 xml:space="preserve">Объём привлеченных межбюджетных трансфертов на 1 рубль финансирования муниципальной программы за счет бюджета Андроповского муниципального района Ставропольского края </w:t>
            </w:r>
          </w:p>
        </w:tc>
        <w:tc>
          <w:tcPr>
            <w:tcW w:w="1260" w:type="dxa"/>
          </w:tcPr>
          <w:p w:rsidR="00021A23" w:rsidRPr="00A952ED" w:rsidRDefault="00021A23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рубль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1,99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0,94</w:t>
            </w:r>
          </w:p>
        </w:tc>
        <w:tc>
          <w:tcPr>
            <w:tcW w:w="1559" w:type="dxa"/>
          </w:tcPr>
          <w:p w:rsidR="00021A23" w:rsidRPr="00A952ED" w:rsidRDefault="00A952ED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0,83</w:t>
            </w:r>
          </w:p>
        </w:tc>
        <w:tc>
          <w:tcPr>
            <w:tcW w:w="1418" w:type="dxa"/>
          </w:tcPr>
          <w:p w:rsidR="00021A23" w:rsidRPr="00A952ED" w:rsidRDefault="00A952ED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0,90</w:t>
            </w:r>
          </w:p>
        </w:tc>
      </w:tr>
      <w:tr w:rsidR="00021A23" w:rsidRPr="00021A23" w:rsidTr="00021A23">
        <w:tc>
          <w:tcPr>
            <w:tcW w:w="15361" w:type="dxa"/>
            <w:gridSpan w:val="8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Подпрограмма 1 «Развитие дошкольного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 подпрограммы 1 Программы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« Создание условий и механизмов устойчивого развития системы дошкольного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1.1.1.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kern w:val="1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kern w:val="1"/>
                <w:sz w:val="28"/>
                <w:szCs w:val="28"/>
                <w:lang w:eastAsia="en-US"/>
              </w:rPr>
              <w:t>Доля детей в возрасте 1 - 6 лет, получающих дошкольную образовательную услугу и (или) услугу по их содержанию в муниц</w:t>
            </w:r>
            <w:r w:rsidRPr="00021A23">
              <w:rPr>
                <w:rFonts w:eastAsia="Calibri"/>
                <w:kern w:val="1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kern w:val="1"/>
                <w:sz w:val="28"/>
                <w:szCs w:val="28"/>
                <w:lang w:eastAsia="en-US"/>
              </w:rPr>
              <w:t>пальных образовательных учреждениях в общей численности детей в возрасте 1 - 6 лет</w:t>
            </w:r>
            <w:r>
              <w:rPr>
                <w:rFonts w:eastAsia="Calibri"/>
                <w:kern w:val="1"/>
                <w:sz w:val="28"/>
                <w:szCs w:val="28"/>
                <w:lang w:eastAsia="en-US"/>
              </w:rPr>
              <w:t xml:space="preserve"> 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A952ED" w:rsidRDefault="00E57A78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49,30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50,8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50,9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51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51,2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1.1.2.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0,7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0,6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0,4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1.1.3.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Доля дошкольных образовательных орган</w:t>
            </w:r>
            <w:r w:rsidRPr="00021A23">
              <w:rPr>
                <w:sz w:val="28"/>
                <w:szCs w:val="28"/>
              </w:rPr>
              <w:t>и</w:t>
            </w:r>
            <w:r w:rsidRPr="00021A23">
              <w:rPr>
                <w:sz w:val="28"/>
                <w:szCs w:val="28"/>
              </w:rPr>
              <w:t>заций, в которых созданы современные условия предоставления дошкольного обр</w:t>
            </w:r>
            <w:r w:rsidRPr="00021A23">
              <w:rPr>
                <w:sz w:val="28"/>
                <w:szCs w:val="28"/>
              </w:rPr>
              <w:t>а</w:t>
            </w:r>
            <w:r w:rsidRPr="00021A23">
              <w:rPr>
                <w:sz w:val="28"/>
                <w:szCs w:val="28"/>
              </w:rPr>
              <w:t>зования в соответствии с федеральным го</w:t>
            </w:r>
            <w:r w:rsidRPr="00021A23">
              <w:rPr>
                <w:sz w:val="28"/>
                <w:szCs w:val="28"/>
              </w:rPr>
              <w:t>с</w:t>
            </w:r>
            <w:r w:rsidRPr="00021A23">
              <w:rPr>
                <w:sz w:val="28"/>
                <w:szCs w:val="28"/>
              </w:rPr>
              <w:t>ударственным образовательным стандартом дошкольного образования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76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80,4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81,8</w:t>
            </w:r>
          </w:p>
        </w:tc>
        <w:tc>
          <w:tcPr>
            <w:tcW w:w="1559" w:type="dxa"/>
          </w:tcPr>
          <w:p w:rsidR="00021A23" w:rsidRPr="00A952ED" w:rsidRDefault="00021A23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83,7</w:t>
            </w:r>
          </w:p>
        </w:tc>
        <w:tc>
          <w:tcPr>
            <w:tcW w:w="1418" w:type="dxa"/>
          </w:tcPr>
          <w:p w:rsidR="00021A23" w:rsidRPr="00A952ED" w:rsidRDefault="00A952ED" w:rsidP="00021A23">
            <w:pPr>
              <w:widowControl w:val="0"/>
              <w:jc w:val="center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>84,4</w:t>
            </w:r>
          </w:p>
        </w:tc>
      </w:tr>
      <w:tr w:rsidR="00021A23" w:rsidRPr="00021A23" w:rsidTr="00021A23">
        <w:tc>
          <w:tcPr>
            <w:tcW w:w="15361" w:type="dxa"/>
            <w:gridSpan w:val="8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lastRenderedPageBreak/>
              <w:t xml:space="preserve">Подпрограмма  2 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«Развитие общего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Задача 1 подпрограммы 2 «Создание условий для достижения нового качества общего образования, соответствующего с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временным требованиям к качеству образовательных результатов и к качеству условий организации образовательного пр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цесса, продиктованных ФГОС»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2.1.1.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bCs/>
                <w:sz w:val="28"/>
                <w:szCs w:val="28"/>
                <w:shd w:val="clear" w:color="auto" w:fill="FFFFFF"/>
              </w:rPr>
              <w:t xml:space="preserve">Уровень освоения </w:t>
            </w:r>
            <w:proofErr w:type="gramStart"/>
            <w:r w:rsidRPr="00021A23">
              <w:rPr>
                <w:bCs/>
                <w:sz w:val="28"/>
                <w:szCs w:val="28"/>
                <w:shd w:val="clear" w:color="auto" w:fill="FFFFFF"/>
              </w:rPr>
              <w:t>обучающимися</w:t>
            </w:r>
            <w:proofErr w:type="gramEnd"/>
            <w:r w:rsidRPr="00021A23">
              <w:rPr>
                <w:bCs/>
                <w:sz w:val="28"/>
                <w:szCs w:val="28"/>
                <w:shd w:val="clear" w:color="auto" w:fill="FFFFFF"/>
              </w:rPr>
              <w:t xml:space="preserve"> основной общеобразовательной программы: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начального общего образования по заве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р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шении первой ступени общего образования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общеобразовательной программы основного общего образования по завершении второй ступени общего образования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среднего общего образования по заверш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нии третьей ступени общего образования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2.1.2.</w:t>
            </w:r>
          </w:p>
        </w:tc>
        <w:tc>
          <w:tcPr>
            <w:tcW w:w="558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Доля выпускников муниципальных общ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образовательных организаций, сдавших единый государственный экзамен по ру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с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скому языку и математике, в общей числе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ности выпускников муниципальных общ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образовательных организаций, сдававших единый государственный экзамен по да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ным предметам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</w:tr>
      <w:tr w:rsidR="00021A23" w:rsidRPr="00021A23" w:rsidTr="00021A23"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lastRenderedPageBreak/>
              <w:t>2.1.3.</w:t>
            </w:r>
          </w:p>
        </w:tc>
        <w:tc>
          <w:tcPr>
            <w:tcW w:w="5580" w:type="dxa"/>
          </w:tcPr>
          <w:p w:rsidR="00021A23" w:rsidRPr="00A952ED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sz w:val="28"/>
                <w:szCs w:val="28"/>
                <w:lang w:eastAsia="ar-SA"/>
              </w:rPr>
              <w:t>Доля муниципальных общеобразовательных организаций, соответствующих совреме</w:t>
            </w:r>
            <w:r w:rsidRPr="00A952ED">
              <w:rPr>
                <w:sz w:val="28"/>
                <w:szCs w:val="28"/>
                <w:lang w:eastAsia="ar-SA"/>
              </w:rPr>
              <w:t>н</w:t>
            </w:r>
            <w:r w:rsidRPr="00A952ED">
              <w:rPr>
                <w:sz w:val="28"/>
                <w:szCs w:val="28"/>
                <w:lang w:eastAsia="ar-SA"/>
              </w:rPr>
              <w:t>ным требованиям обучения, в общем кол</w:t>
            </w:r>
            <w:r w:rsidRPr="00A952ED">
              <w:rPr>
                <w:sz w:val="28"/>
                <w:szCs w:val="28"/>
                <w:lang w:eastAsia="ar-SA"/>
              </w:rPr>
              <w:t>и</w:t>
            </w:r>
            <w:r w:rsidRPr="00A952ED">
              <w:rPr>
                <w:sz w:val="28"/>
                <w:szCs w:val="28"/>
                <w:lang w:eastAsia="ar-SA"/>
              </w:rPr>
              <w:t>честве муниципальных общеобразовател</w:t>
            </w:r>
            <w:r w:rsidRPr="00A952ED">
              <w:rPr>
                <w:sz w:val="28"/>
                <w:szCs w:val="28"/>
                <w:lang w:eastAsia="ar-SA"/>
              </w:rPr>
              <w:t>ь</w:t>
            </w:r>
            <w:r w:rsidRPr="00A952ED">
              <w:rPr>
                <w:sz w:val="28"/>
                <w:szCs w:val="28"/>
                <w:lang w:eastAsia="ar-SA"/>
              </w:rPr>
              <w:t xml:space="preserve">ных организаций </w:t>
            </w:r>
          </w:p>
        </w:tc>
        <w:tc>
          <w:tcPr>
            <w:tcW w:w="1260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96,4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E57A78">
              <w:rPr>
                <w:rFonts w:eastAsia="Calibri"/>
                <w:sz w:val="28"/>
                <w:szCs w:val="28"/>
              </w:rPr>
              <w:t>96,4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E57A78">
              <w:rPr>
                <w:rFonts w:eastAsia="Calibri"/>
                <w:sz w:val="28"/>
                <w:szCs w:val="28"/>
              </w:rPr>
              <w:t>96,5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E57A78">
              <w:rPr>
                <w:rFonts w:eastAsia="Calibri"/>
                <w:sz w:val="28"/>
                <w:szCs w:val="28"/>
              </w:rPr>
              <w:t>96,8</w:t>
            </w:r>
          </w:p>
        </w:tc>
        <w:tc>
          <w:tcPr>
            <w:tcW w:w="1418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E57A78">
              <w:rPr>
                <w:rFonts w:eastAsia="Calibri"/>
                <w:sz w:val="28"/>
                <w:szCs w:val="28"/>
              </w:rPr>
              <w:t>96,8</w:t>
            </w:r>
          </w:p>
        </w:tc>
      </w:tr>
      <w:tr w:rsidR="00021A23" w:rsidRPr="00021A23" w:rsidTr="00021A23">
        <w:tc>
          <w:tcPr>
            <w:tcW w:w="15361" w:type="dxa"/>
            <w:gridSpan w:val="8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E57A78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Задача 2. подпрограммы 2 «Сохранение и укрепление здоровья детей в процессе обучения»</w:t>
            </w:r>
          </w:p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21A23" w:rsidRPr="00021A23" w:rsidTr="00021A23">
        <w:trPr>
          <w:trHeight w:val="1474"/>
        </w:trPr>
        <w:tc>
          <w:tcPr>
            <w:tcW w:w="1008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2.2.1.</w:t>
            </w:r>
          </w:p>
        </w:tc>
        <w:tc>
          <w:tcPr>
            <w:tcW w:w="5580" w:type="dxa"/>
          </w:tcPr>
          <w:p w:rsidR="00021A23" w:rsidRPr="00A952ED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 xml:space="preserve">Доля детей первой и второй групп здоровья в общей </w:t>
            </w:r>
            <w:proofErr w:type="gramStart"/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численности</w:t>
            </w:r>
            <w:proofErr w:type="gramEnd"/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 xml:space="preserve"> обучающихся в мун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и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ципальных общеобразовательных организ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а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 xml:space="preserve">циях </w:t>
            </w:r>
          </w:p>
        </w:tc>
        <w:tc>
          <w:tcPr>
            <w:tcW w:w="1260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021A23" w:rsidRPr="00A952ED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87,03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E57A78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87,05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E57A78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87,1</w:t>
            </w:r>
          </w:p>
        </w:tc>
        <w:tc>
          <w:tcPr>
            <w:tcW w:w="1559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E57A78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87,2</w:t>
            </w:r>
          </w:p>
        </w:tc>
        <w:tc>
          <w:tcPr>
            <w:tcW w:w="1418" w:type="dxa"/>
          </w:tcPr>
          <w:p w:rsidR="00021A23" w:rsidRPr="00E57A78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E57A78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87,3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2.2.2.</w:t>
            </w:r>
          </w:p>
        </w:tc>
        <w:tc>
          <w:tcPr>
            <w:tcW w:w="5580" w:type="dxa"/>
          </w:tcPr>
          <w:p w:rsidR="001B08A7" w:rsidRPr="00A952ED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Доля охвата обучающихся образовательных организаций горячим питанием</w:t>
            </w:r>
          </w:p>
          <w:p w:rsidR="001B08A7" w:rsidRPr="00A952ED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0" w:type="dxa"/>
          </w:tcPr>
          <w:p w:rsidR="001B08A7" w:rsidRPr="00A952ED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1B08A7" w:rsidRPr="00A952ED" w:rsidRDefault="001B08A7" w:rsidP="005250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92,5</w:t>
            </w:r>
          </w:p>
        </w:tc>
        <w:tc>
          <w:tcPr>
            <w:tcW w:w="1559" w:type="dxa"/>
          </w:tcPr>
          <w:p w:rsidR="001B08A7" w:rsidRPr="00235EB9" w:rsidRDefault="00235EB9" w:rsidP="00235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8</w:t>
            </w:r>
            <w:r w:rsidR="001B08A7"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2,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45</w:t>
            </w:r>
          </w:p>
        </w:tc>
        <w:tc>
          <w:tcPr>
            <w:tcW w:w="1559" w:type="dxa"/>
          </w:tcPr>
          <w:p w:rsidR="001B08A7" w:rsidRPr="00021A23" w:rsidRDefault="00235EB9" w:rsidP="00235EB9">
            <w:pPr>
              <w:widowControl w:val="0"/>
              <w:tabs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8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2,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50</w:t>
            </w:r>
          </w:p>
        </w:tc>
        <w:tc>
          <w:tcPr>
            <w:tcW w:w="1559" w:type="dxa"/>
          </w:tcPr>
          <w:p w:rsidR="001B08A7" w:rsidRPr="006F086A" w:rsidRDefault="00235EB9" w:rsidP="006F08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8</w:t>
            </w:r>
            <w:r w:rsidR="006F086A"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3</w:t>
            </w:r>
            <w:r w:rsidR="006F086A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1418" w:type="dxa"/>
          </w:tcPr>
          <w:p w:rsidR="001B08A7" w:rsidRPr="006F086A" w:rsidRDefault="006F086A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bCs/>
                <w:sz w:val="28"/>
                <w:szCs w:val="28"/>
                <w:shd w:val="clear" w:color="auto" w:fill="FFFFFF"/>
                <w:lang w:val="en-US"/>
              </w:rPr>
              <w:t>84</w:t>
            </w:r>
            <w:r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1B08A7" w:rsidRPr="00021A23" w:rsidTr="00021A23">
        <w:trPr>
          <w:trHeight w:val="617"/>
        </w:trPr>
        <w:tc>
          <w:tcPr>
            <w:tcW w:w="15361" w:type="dxa"/>
            <w:gridSpan w:val="8"/>
          </w:tcPr>
          <w:p w:rsidR="001B08A7" w:rsidRPr="00A952ED" w:rsidRDefault="001B08A7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pacing w:val="6"/>
                <w:sz w:val="28"/>
                <w:szCs w:val="28"/>
              </w:rPr>
            </w:pPr>
            <w:r w:rsidRPr="00A952ED">
              <w:rPr>
                <w:rFonts w:eastAsia="Calibri"/>
                <w:bCs/>
                <w:sz w:val="28"/>
                <w:szCs w:val="28"/>
              </w:rPr>
              <w:t>Подпрограмма 3 «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 xml:space="preserve">Развитие дополнительного образования, </w:t>
            </w:r>
            <w:r w:rsidRPr="00A952ED">
              <w:rPr>
                <w:rFonts w:eastAsia="Calibri"/>
                <w:bCs/>
                <w:spacing w:val="6"/>
                <w:sz w:val="28"/>
                <w:szCs w:val="28"/>
              </w:rPr>
              <w:t xml:space="preserve">организация каникулярного отдыха и занятости детей и </w:t>
            </w:r>
          </w:p>
          <w:p w:rsidR="001B08A7" w:rsidRPr="00A952ED" w:rsidRDefault="001B08A7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A952ED">
              <w:rPr>
                <w:rFonts w:eastAsia="Calibri"/>
                <w:bCs/>
                <w:spacing w:val="6"/>
                <w:sz w:val="28"/>
                <w:szCs w:val="28"/>
              </w:rPr>
              <w:t>подростков</w:t>
            </w:r>
            <w:r w:rsidRPr="00A952ED">
              <w:rPr>
                <w:rFonts w:eastAsia="Calibri"/>
                <w:bCs/>
                <w:sz w:val="28"/>
                <w:szCs w:val="28"/>
              </w:rPr>
              <w:t>» Задача 1 подпрограммы 3 «Повышение доступности и качества дополнительного образования»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3.1.1.</w:t>
            </w:r>
          </w:p>
        </w:tc>
        <w:tc>
          <w:tcPr>
            <w:tcW w:w="5580" w:type="dxa"/>
          </w:tcPr>
          <w:p w:rsidR="001B08A7" w:rsidRPr="00A952ED" w:rsidRDefault="001B08A7" w:rsidP="001B08A7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Доля детей в возрасте 5 - 18 лет, получа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ю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щих услуги по дополнительному образов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а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нию в организациях различной организац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и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онно-правовой формы и формы собственн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о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сти, в общей численности детей данной во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з</w:t>
            </w:r>
            <w:r w:rsidRPr="00A952ED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 xml:space="preserve">растной группы </w:t>
            </w:r>
          </w:p>
        </w:tc>
        <w:tc>
          <w:tcPr>
            <w:tcW w:w="1260" w:type="dxa"/>
          </w:tcPr>
          <w:p w:rsidR="001B08A7" w:rsidRPr="00A952ED" w:rsidRDefault="001B08A7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bCs/>
                <w:sz w:val="28"/>
                <w:szCs w:val="28"/>
              </w:rPr>
              <w:t>процент</w:t>
            </w:r>
          </w:p>
        </w:tc>
        <w:tc>
          <w:tcPr>
            <w:tcW w:w="1418" w:type="dxa"/>
          </w:tcPr>
          <w:p w:rsidR="001B08A7" w:rsidRPr="00A952ED" w:rsidRDefault="001B08A7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87,60</w:t>
            </w:r>
          </w:p>
        </w:tc>
        <w:tc>
          <w:tcPr>
            <w:tcW w:w="1559" w:type="dxa"/>
          </w:tcPr>
          <w:p w:rsidR="001B08A7" w:rsidRPr="006F086A" w:rsidRDefault="001B08A7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6F086A">
              <w:rPr>
                <w:rFonts w:eastAsia="Calibri"/>
                <w:sz w:val="28"/>
                <w:szCs w:val="28"/>
              </w:rPr>
              <w:t>87,70</w:t>
            </w:r>
          </w:p>
        </w:tc>
        <w:tc>
          <w:tcPr>
            <w:tcW w:w="1559" w:type="dxa"/>
          </w:tcPr>
          <w:p w:rsidR="001B08A7" w:rsidRPr="006F086A" w:rsidRDefault="001B08A7" w:rsidP="001B08A7">
            <w:pPr>
              <w:widowControl w:val="0"/>
              <w:tabs>
                <w:tab w:val="left" w:pos="75"/>
                <w:tab w:val="left" w:pos="5400"/>
                <w:tab w:val="left" w:pos="7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6F086A">
              <w:rPr>
                <w:rFonts w:eastAsia="Calibri"/>
                <w:sz w:val="28"/>
                <w:szCs w:val="28"/>
              </w:rPr>
              <w:t>87,72</w:t>
            </w:r>
          </w:p>
        </w:tc>
        <w:tc>
          <w:tcPr>
            <w:tcW w:w="1559" w:type="dxa"/>
          </w:tcPr>
          <w:p w:rsidR="001B08A7" w:rsidRPr="006F086A" w:rsidRDefault="001B08A7" w:rsidP="005250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6F086A">
              <w:rPr>
                <w:rFonts w:eastAsia="Calibri"/>
                <w:sz w:val="28"/>
                <w:szCs w:val="28"/>
              </w:rPr>
              <w:t>87,80</w:t>
            </w:r>
          </w:p>
        </w:tc>
        <w:tc>
          <w:tcPr>
            <w:tcW w:w="1418" w:type="dxa"/>
          </w:tcPr>
          <w:p w:rsidR="001B08A7" w:rsidRPr="006F086A" w:rsidRDefault="001B08A7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6F086A">
              <w:rPr>
                <w:rFonts w:eastAsia="Calibri"/>
                <w:sz w:val="28"/>
                <w:szCs w:val="28"/>
              </w:rPr>
              <w:t>87,83</w:t>
            </w:r>
          </w:p>
        </w:tc>
      </w:tr>
      <w:tr w:rsidR="001B08A7" w:rsidRPr="00021A23" w:rsidTr="00021A23">
        <w:tc>
          <w:tcPr>
            <w:tcW w:w="15361" w:type="dxa"/>
            <w:gridSpan w:val="8"/>
          </w:tcPr>
          <w:p w:rsidR="001B08A7" w:rsidRPr="00A952ED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bCs/>
                <w:sz w:val="28"/>
                <w:szCs w:val="28"/>
              </w:rPr>
              <w:t>Задача 2 подпрограммы 3 «</w:t>
            </w:r>
            <w:r w:rsidRPr="00A952ED">
              <w:rPr>
                <w:rFonts w:eastAsia="Calibri"/>
                <w:sz w:val="28"/>
                <w:szCs w:val="28"/>
              </w:rPr>
              <w:t>Разработка и реализация комплекса мер по организации полноценного (качественного) каник</w:t>
            </w:r>
            <w:r w:rsidRPr="00A952ED">
              <w:rPr>
                <w:rFonts w:eastAsia="Calibri"/>
                <w:sz w:val="28"/>
                <w:szCs w:val="28"/>
              </w:rPr>
              <w:t>у</w:t>
            </w:r>
            <w:r w:rsidRPr="00A952ED">
              <w:rPr>
                <w:rFonts w:eastAsia="Calibri"/>
                <w:sz w:val="28"/>
                <w:szCs w:val="28"/>
              </w:rPr>
              <w:t>лярного отдыха и занятости детей»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3.2.1</w:t>
            </w:r>
          </w:p>
        </w:tc>
        <w:tc>
          <w:tcPr>
            <w:tcW w:w="5580" w:type="dxa"/>
          </w:tcPr>
          <w:p w:rsidR="001B08A7" w:rsidRPr="00A952ED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Численность детей, охваченных различн</w:t>
            </w:r>
            <w:r w:rsidRPr="00A952ED">
              <w:rPr>
                <w:rFonts w:eastAsia="Calibri"/>
                <w:sz w:val="28"/>
                <w:szCs w:val="28"/>
              </w:rPr>
              <w:t>ы</w:t>
            </w:r>
            <w:r w:rsidRPr="00A952ED">
              <w:rPr>
                <w:rFonts w:eastAsia="Calibri"/>
                <w:sz w:val="28"/>
                <w:szCs w:val="28"/>
              </w:rPr>
              <w:t xml:space="preserve">ми видами организованного отдыха на базе </w:t>
            </w:r>
            <w:r w:rsidRPr="00A952ED">
              <w:rPr>
                <w:rFonts w:eastAsia="Calibri"/>
                <w:sz w:val="28"/>
                <w:szCs w:val="28"/>
              </w:rPr>
              <w:lastRenderedPageBreak/>
              <w:t>образовательных организаций, в том числе:</w:t>
            </w:r>
          </w:p>
          <w:p w:rsidR="001B08A7" w:rsidRPr="00A952ED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1B08A7" w:rsidRPr="00A952ED" w:rsidRDefault="001B08A7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418" w:type="dxa"/>
          </w:tcPr>
          <w:p w:rsidR="001B08A7" w:rsidRPr="00A952ED" w:rsidRDefault="001B08A7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1167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1172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1175</w:t>
            </w:r>
          </w:p>
        </w:tc>
        <w:tc>
          <w:tcPr>
            <w:tcW w:w="1559" w:type="dxa"/>
          </w:tcPr>
          <w:p w:rsidR="001B08A7" w:rsidRPr="00021A23" w:rsidRDefault="001B08A7" w:rsidP="00675855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1</w:t>
            </w:r>
            <w:r w:rsidR="00675855">
              <w:rPr>
                <w:rFonts w:eastAsia="Calibri"/>
                <w:sz w:val="28"/>
                <w:szCs w:val="28"/>
              </w:rPr>
              <w:t>208</w:t>
            </w:r>
          </w:p>
        </w:tc>
        <w:tc>
          <w:tcPr>
            <w:tcW w:w="1418" w:type="dxa"/>
          </w:tcPr>
          <w:p w:rsidR="001B08A7" w:rsidRPr="00021A23" w:rsidRDefault="00675855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1209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80" w:type="dxa"/>
          </w:tcPr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в лагерях с дневным пребыванием детей (с организацией питания)</w:t>
            </w:r>
          </w:p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1B08A7" w:rsidRPr="00A952ED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</w:tcPr>
          <w:p w:rsidR="001B08A7" w:rsidRPr="00A952ED" w:rsidRDefault="001B08A7" w:rsidP="005250E9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581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581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581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581</w:t>
            </w:r>
          </w:p>
        </w:tc>
        <w:tc>
          <w:tcPr>
            <w:tcW w:w="1418" w:type="dxa"/>
          </w:tcPr>
          <w:p w:rsidR="001B08A7" w:rsidRPr="00A952ED" w:rsidRDefault="001B08A7" w:rsidP="00021A23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581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80" w:type="dxa"/>
          </w:tcPr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в загородном лагере (по льготной путёвке с предоставлением частичной компенсации стоимости за счёт средств бюджета Андр</w:t>
            </w:r>
            <w:r w:rsidRPr="00021A23">
              <w:rPr>
                <w:rFonts w:eastAsia="Calibri"/>
                <w:sz w:val="28"/>
                <w:szCs w:val="28"/>
              </w:rPr>
              <w:t>о</w:t>
            </w:r>
            <w:r w:rsidRPr="00021A23">
              <w:rPr>
                <w:rFonts w:eastAsia="Calibri"/>
                <w:sz w:val="28"/>
                <w:szCs w:val="28"/>
              </w:rPr>
              <w:t>повского муниципального района)</w:t>
            </w:r>
          </w:p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1B08A7" w:rsidRPr="00A952ED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</w:tcPr>
          <w:p w:rsidR="001B08A7" w:rsidRPr="00A952ED" w:rsidRDefault="001B08A7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81</w:t>
            </w:r>
          </w:p>
        </w:tc>
        <w:tc>
          <w:tcPr>
            <w:tcW w:w="1559" w:type="dxa"/>
          </w:tcPr>
          <w:p w:rsidR="001B08A7" w:rsidRPr="00A952ED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82</w:t>
            </w:r>
          </w:p>
        </w:tc>
        <w:tc>
          <w:tcPr>
            <w:tcW w:w="1418" w:type="dxa"/>
          </w:tcPr>
          <w:p w:rsidR="001B08A7" w:rsidRPr="00A952ED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A952ED">
              <w:rPr>
                <w:rFonts w:eastAsia="Calibri"/>
                <w:sz w:val="28"/>
                <w:szCs w:val="28"/>
              </w:rPr>
              <w:t>83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80" w:type="dxa"/>
          </w:tcPr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на площадках без организации питания</w:t>
            </w:r>
          </w:p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</w:tcPr>
          <w:p w:rsidR="001B08A7" w:rsidRPr="00021A23" w:rsidRDefault="001B08A7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505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510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513</w:t>
            </w:r>
          </w:p>
        </w:tc>
        <w:tc>
          <w:tcPr>
            <w:tcW w:w="1559" w:type="dxa"/>
          </w:tcPr>
          <w:p w:rsidR="001B08A7" w:rsidRPr="00021A23" w:rsidRDefault="001B08A7" w:rsidP="001B08A7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5</w:t>
            </w:r>
            <w:r>
              <w:rPr>
                <w:rFonts w:eastAsia="Calibri"/>
                <w:sz w:val="28"/>
                <w:szCs w:val="28"/>
              </w:rPr>
              <w:t>45</w:t>
            </w:r>
          </w:p>
        </w:tc>
        <w:tc>
          <w:tcPr>
            <w:tcW w:w="1418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545</w:t>
            </w: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3.2.2.</w:t>
            </w:r>
          </w:p>
        </w:tc>
        <w:tc>
          <w:tcPr>
            <w:tcW w:w="5580" w:type="dxa"/>
          </w:tcPr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Численность детей, охваченных всеми в</w:t>
            </w:r>
            <w:r w:rsidRPr="00021A23">
              <w:rPr>
                <w:rFonts w:eastAsia="Calibri"/>
                <w:sz w:val="28"/>
                <w:szCs w:val="28"/>
              </w:rPr>
              <w:t>и</w:t>
            </w:r>
            <w:r w:rsidRPr="00021A23">
              <w:rPr>
                <w:rFonts w:eastAsia="Calibri"/>
                <w:sz w:val="28"/>
                <w:szCs w:val="28"/>
              </w:rPr>
              <w:t>дами трудовой занятости в каникулярное время</w:t>
            </w:r>
          </w:p>
          <w:p w:rsidR="001B08A7" w:rsidRPr="00021A23" w:rsidRDefault="001B08A7" w:rsidP="00021A23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0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человек</w:t>
            </w:r>
          </w:p>
        </w:tc>
        <w:tc>
          <w:tcPr>
            <w:tcW w:w="1418" w:type="dxa"/>
          </w:tcPr>
          <w:p w:rsidR="001B08A7" w:rsidRPr="00021A23" w:rsidRDefault="00E92CD5" w:rsidP="005250E9">
            <w:pPr>
              <w:widowControl w:val="0"/>
              <w:tabs>
                <w:tab w:val="left" w:pos="7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57A78">
              <w:rPr>
                <w:rFonts w:eastAsia="Calibri"/>
                <w:sz w:val="28"/>
                <w:szCs w:val="28"/>
              </w:rPr>
              <w:t>1425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1412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1413</w:t>
            </w:r>
          </w:p>
        </w:tc>
        <w:tc>
          <w:tcPr>
            <w:tcW w:w="1559" w:type="dxa"/>
          </w:tcPr>
          <w:p w:rsidR="001B08A7" w:rsidRPr="00021A23" w:rsidRDefault="001B08A7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1414</w:t>
            </w:r>
          </w:p>
        </w:tc>
        <w:tc>
          <w:tcPr>
            <w:tcW w:w="1418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1415</w:t>
            </w:r>
          </w:p>
        </w:tc>
      </w:tr>
      <w:tr w:rsidR="001B08A7" w:rsidRPr="00021A23" w:rsidTr="00021A23">
        <w:tc>
          <w:tcPr>
            <w:tcW w:w="15361" w:type="dxa"/>
            <w:gridSpan w:val="8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Подпрограмма 4 «Защита прав и законных интересов детей-сирот и детей, оставшихся без попечения родителей, детей с ограниченными возможностями здоровья, детей-инвалидов»</w:t>
            </w:r>
          </w:p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 подпрограммы 4 «</w:t>
            </w:r>
            <w:r w:rsidRPr="00021A23">
              <w:rPr>
                <w:rFonts w:eastAsia="Calibri"/>
                <w:sz w:val="28"/>
                <w:szCs w:val="28"/>
              </w:rPr>
              <w:t>Обеспечение государственных гарантий детям-сиротам и детям, оставшимся без попечения род</w:t>
            </w:r>
            <w:r w:rsidRPr="00021A23">
              <w:rPr>
                <w:rFonts w:eastAsia="Calibri"/>
                <w:sz w:val="28"/>
                <w:szCs w:val="28"/>
              </w:rPr>
              <w:t>и</w:t>
            </w:r>
            <w:r w:rsidRPr="00021A23">
              <w:rPr>
                <w:rFonts w:eastAsia="Calibri"/>
                <w:sz w:val="28"/>
                <w:szCs w:val="28"/>
              </w:rPr>
              <w:t>телей, детям-инвалидам, детям с ограниченными возможностями здоровья, социализация их в обществе»</w:t>
            </w:r>
          </w:p>
          <w:p w:rsidR="001B08A7" w:rsidRPr="00021A23" w:rsidRDefault="001B08A7" w:rsidP="00021A23">
            <w:pPr>
              <w:widowControl w:val="0"/>
              <w:rPr>
                <w:rFonts w:eastAsia="Calibri"/>
                <w:sz w:val="28"/>
                <w:szCs w:val="28"/>
              </w:rPr>
            </w:pPr>
          </w:p>
        </w:tc>
      </w:tr>
      <w:tr w:rsidR="001B08A7" w:rsidRPr="00021A23" w:rsidTr="00021A23">
        <w:tc>
          <w:tcPr>
            <w:tcW w:w="1008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4.1.1</w:t>
            </w:r>
          </w:p>
        </w:tc>
        <w:tc>
          <w:tcPr>
            <w:tcW w:w="5580" w:type="dxa"/>
          </w:tcPr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Доля детей с ограниченными возможност</w:t>
            </w:r>
            <w:r w:rsidRPr="00021A23">
              <w:rPr>
                <w:rFonts w:eastAsia="Calibri"/>
                <w:sz w:val="28"/>
                <w:szCs w:val="28"/>
              </w:rPr>
              <w:t>я</w:t>
            </w:r>
            <w:r w:rsidRPr="00021A23">
              <w:rPr>
                <w:rFonts w:eastAsia="Calibri"/>
                <w:sz w:val="28"/>
                <w:szCs w:val="28"/>
              </w:rPr>
              <w:t>ми здоровья и детей-инвалидов, которым предоставлены образовательные услуги с</w:t>
            </w:r>
            <w:r w:rsidRPr="00021A23">
              <w:rPr>
                <w:rFonts w:eastAsia="Calibri"/>
                <w:sz w:val="28"/>
                <w:szCs w:val="28"/>
              </w:rPr>
              <w:t>о</w:t>
            </w:r>
            <w:r w:rsidRPr="00021A23">
              <w:rPr>
                <w:rFonts w:eastAsia="Calibri"/>
                <w:sz w:val="28"/>
                <w:szCs w:val="28"/>
              </w:rPr>
              <w:t>гласно закону об образовании</w:t>
            </w:r>
          </w:p>
          <w:p w:rsidR="001B08A7" w:rsidRPr="00021A23" w:rsidRDefault="001B08A7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0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418" w:type="dxa"/>
          </w:tcPr>
          <w:p w:rsidR="001B08A7" w:rsidRPr="00021A23" w:rsidRDefault="00675855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</w:tcPr>
          <w:p w:rsidR="001B08A7" w:rsidRPr="00021A23" w:rsidRDefault="001B08A7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100</w:t>
            </w:r>
          </w:p>
        </w:tc>
      </w:tr>
      <w:tr w:rsidR="00675855" w:rsidRPr="00021A23" w:rsidTr="00021A23">
        <w:tc>
          <w:tcPr>
            <w:tcW w:w="1008" w:type="dxa"/>
          </w:tcPr>
          <w:p w:rsidR="00675855" w:rsidRPr="00021A23" w:rsidRDefault="00675855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4.1.2.</w:t>
            </w:r>
          </w:p>
        </w:tc>
        <w:tc>
          <w:tcPr>
            <w:tcW w:w="5580" w:type="dxa"/>
          </w:tcPr>
          <w:p w:rsidR="00675855" w:rsidRPr="00021A23" w:rsidRDefault="00675855" w:rsidP="00021A23">
            <w:pPr>
              <w:widowControl w:val="0"/>
              <w:jc w:val="both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 xml:space="preserve">Доля детей-сирот и детей, оставшихся без </w:t>
            </w:r>
            <w:r w:rsidRPr="00021A23">
              <w:rPr>
                <w:sz w:val="28"/>
                <w:szCs w:val="28"/>
              </w:rPr>
              <w:lastRenderedPageBreak/>
              <w:t>попечения родителей, передаваемых на во</w:t>
            </w:r>
            <w:r w:rsidRPr="00021A23">
              <w:rPr>
                <w:sz w:val="28"/>
                <w:szCs w:val="28"/>
              </w:rPr>
              <w:t>с</w:t>
            </w:r>
            <w:r w:rsidRPr="00021A23">
              <w:rPr>
                <w:sz w:val="28"/>
                <w:szCs w:val="28"/>
              </w:rPr>
              <w:t>питание в замещающие семьи</w:t>
            </w:r>
          </w:p>
        </w:tc>
        <w:tc>
          <w:tcPr>
            <w:tcW w:w="1260" w:type="dxa"/>
          </w:tcPr>
          <w:p w:rsidR="00675855" w:rsidRPr="00021A23" w:rsidRDefault="00675855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>процент</w:t>
            </w:r>
          </w:p>
        </w:tc>
        <w:tc>
          <w:tcPr>
            <w:tcW w:w="1418" w:type="dxa"/>
          </w:tcPr>
          <w:p w:rsidR="00675855" w:rsidRPr="00021A23" w:rsidRDefault="00E92CD5" w:rsidP="005250E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E9002B">
              <w:rPr>
                <w:rFonts w:eastAsia="Calibri"/>
                <w:bCs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59" w:type="dxa"/>
          </w:tcPr>
          <w:p w:rsidR="00675855" w:rsidRPr="00021A23" w:rsidRDefault="00675855" w:rsidP="005250E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59" w:type="dxa"/>
          </w:tcPr>
          <w:p w:rsidR="00675855" w:rsidRPr="00021A23" w:rsidRDefault="00675855" w:rsidP="005250E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73</w:t>
            </w:r>
          </w:p>
        </w:tc>
        <w:tc>
          <w:tcPr>
            <w:tcW w:w="1559" w:type="dxa"/>
          </w:tcPr>
          <w:p w:rsidR="00675855" w:rsidRPr="00021A23" w:rsidRDefault="00675855" w:rsidP="005250E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1418" w:type="dxa"/>
          </w:tcPr>
          <w:p w:rsidR="00675855" w:rsidRPr="00021A23" w:rsidRDefault="00675855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75</w:t>
            </w:r>
          </w:p>
        </w:tc>
      </w:tr>
      <w:tr w:rsidR="00675855" w:rsidRPr="00021A23" w:rsidTr="00021A23">
        <w:tc>
          <w:tcPr>
            <w:tcW w:w="1008" w:type="dxa"/>
          </w:tcPr>
          <w:p w:rsidR="00675855" w:rsidRPr="00021A23" w:rsidRDefault="00675855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lastRenderedPageBreak/>
              <w:t>4.1.3.</w:t>
            </w:r>
          </w:p>
        </w:tc>
        <w:tc>
          <w:tcPr>
            <w:tcW w:w="5580" w:type="dxa"/>
          </w:tcPr>
          <w:p w:rsidR="00675855" w:rsidRPr="00021A23" w:rsidRDefault="00675855" w:rsidP="00021A23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Доля граждан, состоящих на учете в Отделе образования администрации Андроповского муниципального района в качестве кандид</w:t>
            </w:r>
            <w:r w:rsidRPr="00021A23">
              <w:rPr>
                <w:sz w:val="28"/>
                <w:szCs w:val="28"/>
              </w:rPr>
              <w:t>а</w:t>
            </w:r>
            <w:r w:rsidRPr="00021A23">
              <w:rPr>
                <w:sz w:val="28"/>
                <w:szCs w:val="28"/>
              </w:rPr>
              <w:t>тов в замещающие родители, принявших детей на воспитание</w:t>
            </w:r>
          </w:p>
        </w:tc>
        <w:tc>
          <w:tcPr>
            <w:tcW w:w="1260" w:type="dxa"/>
          </w:tcPr>
          <w:p w:rsidR="00675855" w:rsidRPr="00A952ED" w:rsidRDefault="00675855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bCs/>
                <w:sz w:val="28"/>
                <w:szCs w:val="28"/>
                <w:lang w:eastAsia="en-US"/>
              </w:rPr>
              <w:t>процент</w:t>
            </w:r>
          </w:p>
          <w:p w:rsidR="00675855" w:rsidRPr="00A952ED" w:rsidRDefault="00675855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675855" w:rsidRPr="00A952ED" w:rsidRDefault="00675855" w:rsidP="005250E9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52ED">
              <w:rPr>
                <w:rFonts w:eastAsia="Calibri"/>
                <w:bCs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559" w:type="dxa"/>
          </w:tcPr>
          <w:p w:rsidR="00675855" w:rsidRPr="00021A23" w:rsidRDefault="00675855" w:rsidP="005250E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021A23"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1559" w:type="dxa"/>
          </w:tcPr>
          <w:p w:rsidR="00675855" w:rsidRPr="00021A23" w:rsidRDefault="00675855" w:rsidP="0067585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021A23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75855" w:rsidRPr="00021A23" w:rsidRDefault="00675855" w:rsidP="005250E9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</w:t>
            </w:r>
          </w:p>
        </w:tc>
        <w:tc>
          <w:tcPr>
            <w:tcW w:w="1418" w:type="dxa"/>
          </w:tcPr>
          <w:p w:rsidR="00675855" w:rsidRPr="00021A23" w:rsidRDefault="00675855" w:rsidP="00021A23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</w:t>
            </w:r>
          </w:p>
        </w:tc>
      </w:tr>
    </w:tbl>
    <w:p w:rsidR="00021A23" w:rsidRPr="00021A23" w:rsidRDefault="00021A23" w:rsidP="00021A2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021A23">
        <w:rPr>
          <w:rFonts w:eastAsia="Calibri"/>
          <w:sz w:val="28"/>
          <w:szCs w:val="28"/>
          <w:lang w:eastAsia="en-US"/>
        </w:rPr>
        <w:br w:type="page"/>
      </w:r>
      <w:r w:rsidRPr="00021A23">
        <w:rPr>
          <w:rFonts w:eastAsia="Calibri"/>
          <w:sz w:val="28"/>
          <w:szCs w:val="28"/>
          <w:lang w:eastAsia="en-US"/>
        </w:rPr>
        <w:lastRenderedPageBreak/>
        <w:t>Таблица 2</w:t>
      </w:r>
    </w:p>
    <w:p w:rsidR="00021A23" w:rsidRPr="00021A23" w:rsidRDefault="00021A23" w:rsidP="00021A23">
      <w:pPr>
        <w:spacing w:after="200" w:line="240" w:lineRule="exact"/>
        <w:jc w:val="right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6D0883">
      <w:pPr>
        <w:widowControl w:val="0"/>
        <w:spacing w:line="240" w:lineRule="exact"/>
        <w:jc w:val="center"/>
        <w:rPr>
          <w:rFonts w:eastAsia="Calibri"/>
          <w:caps/>
          <w:sz w:val="28"/>
          <w:szCs w:val="28"/>
          <w:lang w:eastAsia="en-US"/>
        </w:rPr>
      </w:pPr>
      <w:r w:rsidRPr="00021A23">
        <w:rPr>
          <w:rFonts w:eastAsia="Calibri"/>
          <w:caps/>
          <w:sz w:val="28"/>
          <w:szCs w:val="28"/>
          <w:lang w:eastAsia="en-US"/>
        </w:rPr>
        <w:t>ПЕРЕЧЕНЬ</w:t>
      </w:r>
    </w:p>
    <w:p w:rsidR="00021A23" w:rsidRPr="00021A23" w:rsidRDefault="00021A23" w:rsidP="006D0883">
      <w:pPr>
        <w:widowControl w:val="0"/>
        <w:spacing w:line="240" w:lineRule="exact"/>
        <w:jc w:val="center"/>
        <w:rPr>
          <w:rFonts w:eastAsia="Calibri"/>
          <w:caps/>
          <w:sz w:val="28"/>
          <w:szCs w:val="28"/>
          <w:lang w:eastAsia="en-US"/>
        </w:rPr>
      </w:pPr>
    </w:p>
    <w:p w:rsidR="00021A23" w:rsidRPr="00021A23" w:rsidRDefault="00021A23" w:rsidP="006D0883">
      <w:pPr>
        <w:widowControl w:val="0"/>
        <w:spacing w:line="240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021A23">
        <w:rPr>
          <w:rFonts w:eastAsia="Calibri"/>
          <w:color w:val="000000"/>
          <w:sz w:val="28"/>
          <w:szCs w:val="28"/>
          <w:lang w:eastAsia="en-US"/>
        </w:rPr>
        <w:t>основных мероприятий подпрограмм муниципальной программы Андроповского муниципального района</w:t>
      </w:r>
    </w:p>
    <w:p w:rsidR="00021A23" w:rsidRPr="00021A23" w:rsidRDefault="00021A23" w:rsidP="006D0883">
      <w:pPr>
        <w:widowControl w:val="0"/>
        <w:spacing w:line="240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021A23">
        <w:rPr>
          <w:rFonts w:eastAsia="Calibri"/>
          <w:color w:val="000000"/>
          <w:sz w:val="28"/>
          <w:szCs w:val="28"/>
          <w:lang w:eastAsia="en-US"/>
        </w:rPr>
        <w:t>Ставропольского края «Развитие образования» (далее - Программа)</w:t>
      </w:r>
    </w:p>
    <w:p w:rsidR="00021A23" w:rsidRPr="00021A23" w:rsidRDefault="00021A23" w:rsidP="006D0883">
      <w:pPr>
        <w:widowControl w:val="0"/>
        <w:spacing w:line="240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15408" w:type="dxa"/>
        <w:tblLayout w:type="fixed"/>
        <w:tblLook w:val="00A0" w:firstRow="1" w:lastRow="0" w:firstColumn="1" w:lastColumn="0" w:noHBand="0" w:noVBand="0"/>
      </w:tblPr>
      <w:tblGrid>
        <w:gridCol w:w="600"/>
        <w:gridCol w:w="3573"/>
        <w:gridCol w:w="2415"/>
        <w:gridCol w:w="2268"/>
        <w:gridCol w:w="1417"/>
        <w:gridCol w:w="1715"/>
        <w:gridCol w:w="3420"/>
      </w:tblGrid>
      <w:tr w:rsidR="00021A23" w:rsidRPr="00021A23" w:rsidTr="00021A23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№</w:t>
            </w:r>
            <w:proofErr w:type="gramStart"/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Наименование подпр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граммы Программы, 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с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новного мероприятия по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д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программы Программы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Тип основного мероприятия </w:t>
            </w:r>
            <w:hyperlink w:anchor="P512" w:history="1">
              <w:r w:rsidRPr="00021A23">
                <w:rPr>
                  <w:rFonts w:eastAsia="Calibri"/>
                  <w:color w:val="000000"/>
                  <w:sz w:val="28"/>
                  <w:szCs w:val="28"/>
                  <w:lang w:eastAsia="en-US"/>
                </w:rPr>
                <w:t>&lt;6&gt;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Ответственный исполнитель (соисполнитель, участник) 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с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новного мер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приятия подпр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граммы Пр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Связь с индикаторами д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стижения целей Програ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м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мы и показателями реш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ния задач подпрограммы Программы</w:t>
            </w:r>
          </w:p>
        </w:tc>
      </w:tr>
      <w:tr w:rsidR="00021A23" w:rsidRPr="00021A23" w:rsidTr="00021A23">
        <w:trPr>
          <w:trHeight w:val="21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начала реализ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ции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021A23" w:rsidRPr="00021A23" w:rsidRDefault="00021A23" w:rsidP="00021A23">
      <w:pPr>
        <w:widowControl w:val="0"/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08" w:type="dxa"/>
        <w:tblLayout w:type="fixed"/>
        <w:tblLook w:val="00A0" w:firstRow="1" w:lastRow="0" w:firstColumn="1" w:lastColumn="0" w:noHBand="0" w:noVBand="0"/>
      </w:tblPr>
      <w:tblGrid>
        <w:gridCol w:w="600"/>
        <w:gridCol w:w="171"/>
        <w:gridCol w:w="142"/>
        <w:gridCol w:w="46"/>
        <w:gridCol w:w="3214"/>
        <w:gridCol w:w="2415"/>
        <w:gridCol w:w="2268"/>
        <w:gridCol w:w="1417"/>
        <w:gridCol w:w="1715"/>
        <w:gridCol w:w="3420"/>
      </w:tblGrid>
      <w:tr w:rsidR="00021A23" w:rsidRPr="00021A23" w:rsidTr="00021A23">
        <w:trPr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</w:p>
        </w:tc>
      </w:tr>
      <w:tr w:rsidR="00021A23" w:rsidRPr="00021A23" w:rsidTr="00021A23">
        <w:tc>
          <w:tcPr>
            <w:tcW w:w="15408" w:type="dxa"/>
            <w:gridSpan w:val="10"/>
            <w:tcBorders>
              <w:top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Муниципальная программа Андроповского муниципального района Ставропольского края «Развитие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c>
          <w:tcPr>
            <w:tcW w:w="15408" w:type="dxa"/>
            <w:gridSpan w:val="10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  <w:r w:rsidRPr="00021A23">
              <w:rPr>
                <w:rFonts w:eastAsia="Calibri"/>
                <w:sz w:val="28"/>
                <w:szCs w:val="28"/>
              </w:rPr>
              <w:t>Цель 1 Программы: «Обеспечение доступности качественного образования, соответствующего требованиям инновационного развития экономики и современным потребностям общества и каждого жителя района»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21A23" w:rsidRPr="00021A23" w:rsidTr="00021A23">
        <w:tc>
          <w:tcPr>
            <w:tcW w:w="15408" w:type="dxa"/>
            <w:gridSpan w:val="10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Подпрограмма 1 «Развитие дошкольного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1. Подпрограммы 1 « Создание условий и механизмов устойчивого развития системы дошкольного образования»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c>
          <w:tcPr>
            <w:tcW w:w="959" w:type="dxa"/>
            <w:gridSpan w:val="4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3214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Обеспечение предоста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ления бесплатного д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школьного образования</w:t>
            </w:r>
          </w:p>
        </w:tc>
        <w:tc>
          <w:tcPr>
            <w:tcW w:w="2415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ждениями, иными некоммерческими организациями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 админ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страции Андр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повского мун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ципального ра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она (далее – 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ния) </w:t>
            </w:r>
          </w:p>
        </w:tc>
        <w:tc>
          <w:tcPr>
            <w:tcW w:w="1417" w:type="dxa"/>
          </w:tcPr>
          <w:p w:rsidR="00021A23" w:rsidRPr="00021A23" w:rsidRDefault="00021A23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20</w:t>
            </w:r>
            <w:r w:rsidR="00675855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021A23" w:rsidRPr="00021A23" w:rsidRDefault="00021A23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67585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лей – 1.1.1 – 1.1.3. прил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жения 6, таблица 1 к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грамме</w:t>
            </w:r>
          </w:p>
        </w:tc>
      </w:tr>
      <w:tr w:rsidR="00021A23" w:rsidRPr="00021A23" w:rsidTr="00021A23">
        <w:tc>
          <w:tcPr>
            <w:tcW w:w="959" w:type="dxa"/>
            <w:gridSpan w:val="4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1.1.2.</w:t>
            </w:r>
          </w:p>
        </w:tc>
        <w:tc>
          <w:tcPr>
            <w:tcW w:w="3214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Создание безопасных условий функционир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вания объектов образ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вательных организаций</w:t>
            </w:r>
          </w:p>
        </w:tc>
        <w:tc>
          <w:tcPr>
            <w:tcW w:w="2415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021A23" w:rsidRPr="00021A23" w:rsidRDefault="00021A23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675855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021A23" w:rsidRPr="00021A23" w:rsidRDefault="00021A23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67585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021A23" w:rsidRPr="00021A23" w:rsidRDefault="00021A23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лей – 1.1.1 – 1.1.3. прил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жения 6, таблица 1 к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грамме</w:t>
            </w:r>
          </w:p>
        </w:tc>
      </w:tr>
      <w:tr w:rsidR="002F31F9" w:rsidRPr="00021A23" w:rsidTr="00021A23">
        <w:tc>
          <w:tcPr>
            <w:tcW w:w="959" w:type="dxa"/>
            <w:gridSpan w:val="4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3214" w:type="dxa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sz w:val="28"/>
                <w:szCs w:val="28"/>
              </w:rPr>
              <w:t>Строительство (реко</w:t>
            </w:r>
            <w:r w:rsidRPr="00AE3B26">
              <w:rPr>
                <w:sz w:val="28"/>
                <w:szCs w:val="28"/>
              </w:rPr>
              <w:t>н</w:t>
            </w:r>
            <w:r w:rsidRPr="00AE3B26">
              <w:rPr>
                <w:sz w:val="28"/>
                <w:szCs w:val="28"/>
              </w:rPr>
              <w:t>струкция) объектов о</w:t>
            </w:r>
            <w:r w:rsidRPr="00AE3B26">
              <w:rPr>
                <w:sz w:val="28"/>
                <w:szCs w:val="28"/>
              </w:rPr>
              <w:t>б</w:t>
            </w:r>
            <w:r w:rsidRPr="00AE3B26">
              <w:rPr>
                <w:sz w:val="28"/>
                <w:szCs w:val="28"/>
              </w:rPr>
              <w:t>разования муниципал</w:t>
            </w:r>
            <w:r w:rsidRPr="00AE3B26">
              <w:rPr>
                <w:sz w:val="28"/>
                <w:szCs w:val="28"/>
              </w:rPr>
              <w:t>ь</w:t>
            </w:r>
            <w:r w:rsidRPr="00AE3B26">
              <w:rPr>
                <w:sz w:val="28"/>
                <w:szCs w:val="28"/>
              </w:rPr>
              <w:t>ной собственности</w:t>
            </w:r>
          </w:p>
        </w:tc>
        <w:tc>
          <w:tcPr>
            <w:tcW w:w="2415" w:type="dxa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AE3B26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lastRenderedPageBreak/>
              <w:t>ждениями, иными некоммерческими организациями, предоставление субсидий мун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</w:t>
            </w:r>
            <w:r w:rsidRPr="00AE3B26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715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3420" w:type="dxa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ет достижение показат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лей – 1.1.1., 1.1.3. прил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жения 6, таблица 1 к Пр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грамме"</w:t>
            </w:r>
          </w:p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lastRenderedPageBreak/>
              <w:t xml:space="preserve">Подпрограмма 2 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«Развитие общего образования»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1. Подпрограммы 2«Создание условий для достижения нового качества общего образования, соответствующего с</w:t>
            </w:r>
            <w:r w:rsidRPr="00021A23">
              <w:rPr>
                <w:rFonts w:eastAsia="Calibri"/>
                <w:bCs/>
                <w:sz w:val="28"/>
                <w:szCs w:val="28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</w:rPr>
              <w:t>временным требованиям к качеству образовательных результатов и к качеству условий организации образовательного пр</w:t>
            </w:r>
            <w:r w:rsidRPr="00021A23">
              <w:rPr>
                <w:rFonts w:eastAsia="Calibri"/>
                <w:bCs/>
                <w:sz w:val="28"/>
                <w:szCs w:val="28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</w:rPr>
              <w:t>цесса, продиктованных ФГОС»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5250E9">
            <w:pPr>
              <w:widowControl w:val="0"/>
              <w:ind w:right="-15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Обеспечение предоста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ления общедоступного и бесплатного начального общего, основного общ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го, среднего общего обр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зования по основным 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щеобразовательным пр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граммам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2.1.1.- 2.1.3. приложения 6, таблица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5250E9">
            <w:pPr>
              <w:widowControl w:val="0"/>
              <w:ind w:right="-15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Развитие системы оценки 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качества образования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ния</w:t>
            </w:r>
          </w:p>
        </w:tc>
        <w:tc>
          <w:tcPr>
            <w:tcW w:w="1417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ет достижение показателя 2.1.1.-2.1.3. приложения 6, таблица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5250E9">
            <w:pPr>
              <w:widowControl w:val="0"/>
              <w:ind w:right="-15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2.1.3.</w:t>
            </w:r>
          </w:p>
        </w:tc>
        <w:tc>
          <w:tcPr>
            <w:tcW w:w="3402" w:type="dxa"/>
            <w:gridSpan w:val="3"/>
          </w:tcPr>
          <w:p w:rsidR="002F31F9" w:rsidRPr="005250E9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Создание безопасных условий функциониров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ния объектов образов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тельных организаций</w:t>
            </w:r>
          </w:p>
        </w:tc>
        <w:tc>
          <w:tcPr>
            <w:tcW w:w="2415" w:type="dxa"/>
          </w:tcPr>
          <w:p w:rsidR="002F31F9" w:rsidRPr="005250E9" w:rsidRDefault="002F31F9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5250E9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</w:t>
            </w:r>
            <w:r w:rsidRPr="005250E9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2F31F9" w:rsidRPr="005250E9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7585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2.1.1.-2.1.3. приложения 6, таблица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5250E9" w:rsidRDefault="002F31F9" w:rsidP="005250E9">
            <w:pPr>
              <w:widowControl w:val="0"/>
              <w:ind w:right="-15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2.1.4.</w:t>
            </w:r>
          </w:p>
        </w:tc>
        <w:tc>
          <w:tcPr>
            <w:tcW w:w="3402" w:type="dxa"/>
            <w:gridSpan w:val="3"/>
          </w:tcPr>
          <w:p w:rsidR="002F31F9" w:rsidRPr="005250E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 xml:space="preserve">Региональный проект «Современная школа» </w:t>
            </w:r>
          </w:p>
        </w:tc>
        <w:tc>
          <w:tcPr>
            <w:tcW w:w="2415" w:type="dxa"/>
          </w:tcPr>
          <w:p w:rsidR="002F31F9" w:rsidRPr="005250E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250E9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lastRenderedPageBreak/>
              <w:t>пальных услуг (работ) муниц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(работ)</w:t>
            </w:r>
            <w:proofErr w:type="gramEnd"/>
          </w:p>
          <w:p w:rsidR="002F31F9" w:rsidRPr="005250E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5250E9" w:rsidRDefault="002F31F9" w:rsidP="00021A23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5250E9" w:rsidRDefault="002F31F9" w:rsidP="005250E9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715" w:type="dxa"/>
          </w:tcPr>
          <w:p w:rsidR="002F31F9" w:rsidRPr="005250E9" w:rsidRDefault="002F31F9" w:rsidP="005250E9">
            <w:pPr>
              <w:widowControl w:val="0"/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3420" w:type="dxa"/>
          </w:tcPr>
          <w:p w:rsidR="002F31F9" w:rsidRPr="005250E9" w:rsidRDefault="002F31F9" w:rsidP="00021A23">
            <w:pPr>
              <w:widowControl w:val="0"/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250E9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 xml:space="preserve">ет достижение показателя 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lastRenderedPageBreak/>
              <w:t>2.1.3. приложения 6, та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5250E9">
              <w:rPr>
                <w:rFonts w:eastAsia="Calibri"/>
                <w:sz w:val="28"/>
                <w:szCs w:val="28"/>
                <w:lang w:eastAsia="en-US"/>
              </w:rPr>
              <w:t>лица 1 к Программе».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2F31F9" w:rsidRDefault="002F31F9" w:rsidP="002F31F9">
            <w:pPr>
              <w:widowControl w:val="0"/>
              <w:ind w:right="-15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lastRenderedPageBreak/>
              <w:t>2.1.5.</w:t>
            </w:r>
          </w:p>
        </w:tc>
        <w:tc>
          <w:tcPr>
            <w:tcW w:w="3402" w:type="dxa"/>
            <w:gridSpan w:val="3"/>
          </w:tcPr>
          <w:p w:rsidR="002F31F9" w:rsidRPr="002F31F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t>Строительство (реко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струкция) объектов обр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зования муниципальной собственности</w:t>
            </w:r>
          </w:p>
        </w:tc>
        <w:tc>
          <w:tcPr>
            <w:tcW w:w="2415" w:type="dxa"/>
          </w:tcPr>
          <w:p w:rsidR="002F31F9" w:rsidRPr="002F31F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2F31F9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lastRenderedPageBreak/>
              <w:t>ципальным учр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(работ)</w:t>
            </w:r>
            <w:proofErr w:type="gramEnd"/>
          </w:p>
          <w:p w:rsidR="002F31F9" w:rsidRPr="002F31F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2F31F9" w:rsidRDefault="002F31F9" w:rsidP="002F31F9">
            <w:pPr>
              <w:widowControl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2F31F9" w:rsidRDefault="002F31F9" w:rsidP="002F31F9">
            <w:pPr>
              <w:widowControl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715" w:type="dxa"/>
          </w:tcPr>
          <w:p w:rsidR="002F31F9" w:rsidRPr="002F31F9" w:rsidRDefault="002F31F9" w:rsidP="002F31F9">
            <w:pPr>
              <w:widowControl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3420" w:type="dxa"/>
          </w:tcPr>
          <w:p w:rsidR="002F31F9" w:rsidRPr="002F31F9" w:rsidRDefault="002F31F9" w:rsidP="002F31F9">
            <w:pPr>
              <w:widowControl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F31F9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2.1.3. приложения 6, та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2F31F9">
              <w:rPr>
                <w:rFonts w:eastAsia="Calibri"/>
                <w:sz w:val="28"/>
                <w:szCs w:val="28"/>
                <w:lang w:eastAsia="en-US"/>
              </w:rPr>
              <w:t>лица 1 к Программе».</w:t>
            </w: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lastRenderedPageBreak/>
              <w:t>Задача 2. Подпрограммы 2« Сохранение и укрепление здоровья детей в процессе обучения»</w:t>
            </w:r>
          </w:p>
        </w:tc>
      </w:tr>
      <w:tr w:rsidR="002F31F9" w:rsidRPr="00021A23" w:rsidTr="00021A23">
        <w:tc>
          <w:tcPr>
            <w:tcW w:w="913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3260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Организация питания в общеобразовательных организациях»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2.2.1-2.2.2. приложения 6, таблица 1 к Программе</w:t>
            </w:r>
          </w:p>
        </w:tc>
      </w:tr>
      <w:tr w:rsidR="002F31F9" w:rsidRPr="00021A23" w:rsidTr="00021A23">
        <w:tc>
          <w:tcPr>
            <w:tcW w:w="913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3260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Региональный проект «Успех каждого ребё</w:t>
            </w: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>
              <w:rPr>
                <w:rFonts w:eastAsia="Calibri"/>
                <w:sz w:val="28"/>
                <w:szCs w:val="28"/>
                <w:lang w:eastAsia="en-US"/>
              </w:rPr>
              <w:t>ка»</w:t>
            </w:r>
          </w:p>
        </w:tc>
        <w:tc>
          <w:tcPr>
            <w:tcW w:w="2415" w:type="dxa"/>
          </w:tcPr>
          <w:p w:rsidR="002F31F9" w:rsidRPr="00021A23" w:rsidRDefault="002F31F9" w:rsidP="005250E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  <w:p w:rsidR="002F31F9" w:rsidRPr="00021A23" w:rsidRDefault="002F31F9" w:rsidP="005250E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417" w:type="dxa"/>
          </w:tcPr>
          <w:p w:rsidR="002F31F9" w:rsidRPr="00021A23" w:rsidRDefault="002F31F9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5250E9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5250E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2.2.1-2.2.2. приложения 6, таблица 1 к Программе</w:t>
            </w: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lastRenderedPageBreak/>
              <w:t xml:space="preserve">Подпрограмма 3 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«Развитие дополнительного образования, организация каникулярного отдыха и занятости детей и подрос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т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ков»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1. Подпрограммы 3 «Повышение доступности и качества дополнительного образования»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Обеспечение деятельн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сти по реализации обр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зовательных программ дополнительного образ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вания детей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3.1.1.приложения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3.1.2.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Реализация дополнител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ных общеобразовател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ных программ в области культуры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ния,</w:t>
            </w:r>
          </w:p>
          <w:p w:rsidR="002F31F9" w:rsidRPr="00021A23" w:rsidRDefault="002F31F9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культуры администрации Андроповского муниципального района Ставр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польского края (далее - Отдел культуры)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3.1.1.приложения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3.1.3.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Создание безопасных условий функциониров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ния объектов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тельных организаций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 на цели, не связанные с оказанием (в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ет достижение показателя 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3.1.1.приложения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lastRenderedPageBreak/>
              <w:t>3.1.4.</w:t>
            </w:r>
          </w:p>
        </w:tc>
        <w:tc>
          <w:tcPr>
            <w:tcW w:w="3402" w:type="dxa"/>
            <w:gridSpan w:val="3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Создание безопасных условий функциониров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ния объектов образов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тельных организаций</w:t>
            </w:r>
          </w:p>
        </w:tc>
        <w:tc>
          <w:tcPr>
            <w:tcW w:w="2415" w:type="dxa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gramStart"/>
            <w:r w:rsidRPr="00AE3B26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организациями, предоставление субсидий мун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ципальным учр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lastRenderedPageBreak/>
              <w:t>ждениям на цели, не связанные с оказанием (в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полнением) ими муниципальных услуг (работ</w:t>
            </w:r>
            <w:r w:rsidRPr="00AE3B26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  <w:proofErr w:type="gramEnd"/>
          </w:p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417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715" w:type="dxa"/>
          </w:tcPr>
          <w:p w:rsidR="002F31F9" w:rsidRPr="00AE3B26" w:rsidRDefault="002F31F9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3420" w:type="dxa"/>
          </w:tcPr>
          <w:p w:rsidR="002F31F9" w:rsidRPr="00AE3B26" w:rsidRDefault="002F31F9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E3B26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3.1.1.приложения 6, та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AE3B26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lastRenderedPageBreak/>
              <w:t>Задача 2. Подпрограммы 3 «Разработка и реализация комплекса мер по организации полноценного (качественного) каник</w:t>
            </w:r>
            <w:r w:rsidRPr="00021A23">
              <w:rPr>
                <w:rFonts w:eastAsia="Calibri"/>
                <w:bCs/>
                <w:sz w:val="28"/>
                <w:szCs w:val="28"/>
              </w:rPr>
              <w:t>у</w:t>
            </w:r>
            <w:r w:rsidRPr="00021A23">
              <w:rPr>
                <w:rFonts w:eastAsia="Calibri"/>
                <w:bCs/>
                <w:sz w:val="28"/>
                <w:szCs w:val="28"/>
              </w:rPr>
              <w:t>лярного отдыха и занятости детей»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Организация каникуля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ного отдыха и занятости детей и подростков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3.2.1.- 3.2.2.приложения 6, таблица 1 к Программе</w:t>
            </w: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 xml:space="preserve">Подпрограмма 4 </w:t>
            </w:r>
            <w:r w:rsidRPr="00021A23">
              <w:rPr>
                <w:rFonts w:eastAsia="Calibri"/>
                <w:bCs/>
                <w:sz w:val="28"/>
                <w:szCs w:val="28"/>
                <w:shd w:val="clear" w:color="auto" w:fill="FFFFFF"/>
              </w:rPr>
              <w:t>«Защита прав и законных интересов детей-сирот и детей, оставшихся без попечения родителей, детей с ограниченными возможностями здоровья, детей-инвалидов»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>Задача 1. Подпрограммы 4 «Обеспечение государственных гарантий детям-сиротам и детям, оставшимся без попечения род</w:t>
            </w:r>
            <w:r w:rsidRPr="00021A23">
              <w:rPr>
                <w:rFonts w:eastAsia="Calibri"/>
                <w:bCs/>
                <w:sz w:val="28"/>
                <w:szCs w:val="28"/>
              </w:rPr>
              <w:t>и</w:t>
            </w:r>
            <w:r w:rsidRPr="00021A23">
              <w:rPr>
                <w:rFonts w:eastAsia="Calibri"/>
                <w:bCs/>
                <w:sz w:val="28"/>
                <w:szCs w:val="28"/>
              </w:rPr>
              <w:t>телей, детям-инвалидам, детям с ограниченными возможностями здоровья, социализация их в обществе»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4.1.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Мероприятия по обесп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чению дистанционного обучения детей-инвалидов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ния </w:t>
            </w: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ет достижение показателя 4.1.1. 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4.1.2.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Мероприятия, направле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ные на обеспечение защ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ты прав и законных инт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ресов детей-сирот и д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тей, оставшихся без поп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чения родителей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Предоставление межбюджетных трансфертов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4.1.2 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771" w:type="dxa"/>
            <w:gridSpan w:val="2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4.1.3.</w:t>
            </w:r>
          </w:p>
        </w:tc>
        <w:tc>
          <w:tcPr>
            <w:tcW w:w="3402" w:type="dxa"/>
            <w:gridSpan w:val="3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Пропаганда и развитие в районе семейных форм жизнеустройства детей-сирот и детей, оставшихся без попечения родителей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мероприятие обеспечив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ет достижение показателя 4.1.3. приложения 6, та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лица 1 к Программе</w:t>
            </w:r>
          </w:p>
        </w:tc>
      </w:tr>
      <w:tr w:rsidR="002F31F9" w:rsidRPr="00021A23" w:rsidTr="00021A23">
        <w:tc>
          <w:tcPr>
            <w:tcW w:w="15408" w:type="dxa"/>
            <w:gridSpan w:val="10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</w:rPr>
              <w:t xml:space="preserve">Подпрограмма 5 «Обеспечение реализации Программы и </w:t>
            </w:r>
            <w:proofErr w:type="spellStart"/>
            <w:r w:rsidRPr="00021A23">
              <w:rPr>
                <w:rFonts w:eastAsia="Calibri"/>
                <w:bCs/>
                <w:sz w:val="28"/>
                <w:szCs w:val="28"/>
              </w:rPr>
              <w:t>общепрограммные</w:t>
            </w:r>
            <w:proofErr w:type="spellEnd"/>
            <w:r w:rsidRPr="00021A23">
              <w:rPr>
                <w:rFonts w:eastAsia="Calibri"/>
                <w:bCs/>
                <w:sz w:val="28"/>
                <w:szCs w:val="28"/>
              </w:rPr>
              <w:t xml:space="preserve"> мероприятия»</w:t>
            </w:r>
          </w:p>
        </w:tc>
      </w:tr>
      <w:tr w:rsidR="002F31F9" w:rsidRPr="00021A23" w:rsidTr="00021A23">
        <w:tc>
          <w:tcPr>
            <w:tcW w:w="60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5.1.</w:t>
            </w:r>
          </w:p>
        </w:tc>
        <w:tc>
          <w:tcPr>
            <w:tcW w:w="3573" w:type="dxa"/>
            <w:gridSpan w:val="4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Обеспечение реализации программы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F31F9" w:rsidRPr="00021A23" w:rsidTr="00021A23">
        <w:tc>
          <w:tcPr>
            <w:tcW w:w="60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lastRenderedPageBreak/>
              <w:t>5.2.</w:t>
            </w:r>
          </w:p>
        </w:tc>
        <w:tc>
          <w:tcPr>
            <w:tcW w:w="3573" w:type="dxa"/>
            <w:gridSpan w:val="4"/>
          </w:tcPr>
          <w:p w:rsidR="002F31F9" w:rsidRPr="00021A23" w:rsidRDefault="002F31F9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highlight w:val="green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Административно-методическое обеспечение деятельности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тельных организаций</w:t>
            </w:r>
          </w:p>
        </w:tc>
        <w:tc>
          <w:tcPr>
            <w:tcW w:w="2415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Оказание (выпо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нение)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пальных услуг (работ) муниц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пальными учр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ждениями, иными некоммерческими организациями</w:t>
            </w:r>
          </w:p>
        </w:tc>
        <w:tc>
          <w:tcPr>
            <w:tcW w:w="2268" w:type="dxa"/>
          </w:tcPr>
          <w:p w:rsidR="002F31F9" w:rsidRPr="00021A23" w:rsidRDefault="002F31F9" w:rsidP="00021A2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Отдел образов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021A23">
              <w:rPr>
                <w:rFonts w:eastAsia="Calibri"/>
                <w:sz w:val="28"/>
                <w:szCs w:val="28"/>
                <w:lang w:eastAsia="en-US"/>
              </w:rPr>
              <w:t xml:space="preserve">ния </w:t>
            </w:r>
          </w:p>
        </w:tc>
        <w:tc>
          <w:tcPr>
            <w:tcW w:w="1417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</w:t>
            </w:r>
            <w:r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715" w:type="dxa"/>
          </w:tcPr>
          <w:p w:rsidR="002F31F9" w:rsidRPr="00021A23" w:rsidRDefault="002F31F9" w:rsidP="006C1493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20" w:type="dxa"/>
          </w:tcPr>
          <w:p w:rsidR="002F31F9" w:rsidRPr="00021A23" w:rsidRDefault="002F31F9" w:rsidP="00021A23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21A23" w:rsidRPr="00021A23" w:rsidRDefault="00021A23" w:rsidP="00021A23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2F31F9" w:rsidRDefault="002F31F9" w:rsidP="006D0883">
      <w:pPr>
        <w:widowControl w:val="0"/>
        <w:spacing w:line="240" w:lineRule="exact"/>
        <w:jc w:val="right"/>
        <w:rPr>
          <w:rFonts w:eastAsia="Calibri"/>
          <w:sz w:val="28"/>
          <w:szCs w:val="28"/>
          <w:lang w:eastAsia="en-US"/>
        </w:rPr>
      </w:pPr>
    </w:p>
    <w:p w:rsidR="00CD3B4A" w:rsidRDefault="00CD3B4A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021A23">
        <w:rPr>
          <w:rFonts w:eastAsia="Calibri"/>
          <w:bCs/>
          <w:sz w:val="28"/>
          <w:szCs w:val="28"/>
          <w:lang w:eastAsia="en-US"/>
        </w:rPr>
        <w:lastRenderedPageBreak/>
        <w:t>Таблица 3</w:t>
      </w:r>
    </w:p>
    <w:p w:rsidR="00CD3B4A" w:rsidRPr="00021A23" w:rsidRDefault="00CD3B4A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</w:p>
    <w:p w:rsidR="00CD3B4A" w:rsidRPr="00021A23" w:rsidRDefault="00CD3B4A" w:rsidP="00CD3B4A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ОБЪЕМЫ И ИСТОЧНИКИ</w:t>
      </w:r>
    </w:p>
    <w:p w:rsidR="00CD3B4A" w:rsidRPr="00021A23" w:rsidRDefault="00CD3B4A" w:rsidP="00CD3B4A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CD3B4A" w:rsidRPr="00021A23" w:rsidRDefault="00CD3B4A" w:rsidP="00CD3B4A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финансового обеспечения муниципальной программы Андроповского муниципального района</w:t>
      </w:r>
    </w:p>
    <w:p w:rsidR="00CD3B4A" w:rsidRPr="00021A23" w:rsidRDefault="00CD3B4A" w:rsidP="00CD3B4A">
      <w:pPr>
        <w:widowControl w:val="0"/>
        <w:spacing w:line="240" w:lineRule="exact"/>
        <w:jc w:val="center"/>
        <w:rPr>
          <w:color w:val="FF0000"/>
          <w:sz w:val="28"/>
          <w:szCs w:val="28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Ставропольского края «Развитие образования»</w:t>
      </w:r>
    </w:p>
    <w:p w:rsidR="00CD3B4A" w:rsidRPr="00021A23" w:rsidRDefault="00CD3B4A" w:rsidP="00CD3B4A">
      <w:pPr>
        <w:widowControl w:val="0"/>
        <w:spacing w:line="240" w:lineRule="exact"/>
        <w:jc w:val="center"/>
        <w:rPr>
          <w:color w:val="8064A2" w:themeColor="accent4"/>
          <w:sz w:val="28"/>
          <w:szCs w:val="28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CD3B4A" w:rsidRPr="00021A23" w:rsidTr="00CD3B4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21A23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021A2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CD3B4A" w:rsidRPr="00021A23" w:rsidTr="00CD3B4A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2020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2021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2022 год</w:t>
            </w:r>
          </w:p>
        </w:tc>
      </w:tr>
    </w:tbl>
    <w:p w:rsidR="00CD3B4A" w:rsidRPr="00021A23" w:rsidRDefault="00CD3B4A" w:rsidP="00CD3B4A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CD3B4A" w:rsidRPr="006C1493" w:rsidTr="00CD3B4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CD3B4A" w:rsidRPr="006C1493" w:rsidTr="00CD3B4A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Программа, всего –</w:t>
            </w:r>
          </w:p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1 180 609,55</w:t>
            </w:r>
          </w:p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397 888,15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388293,14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394 428,26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383 160,13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373565,12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379 700,24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373 985,35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364390,34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370 525,46</w:t>
            </w:r>
          </w:p>
        </w:tc>
      </w:tr>
      <w:tr w:rsidR="00CD3B4A" w:rsidRPr="006C1493" w:rsidTr="00CD3B4A">
        <w:trPr>
          <w:trHeight w:val="276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186 079,82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186 079,82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"Развитие д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школьного образования", всего – 353 598,43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116 100,24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118 352,75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119 145,44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106 564,63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106 564,63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предоставления бесплатного дошкольного образования", всего – 351 108,40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115 270,23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117 522,74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118 315,43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rPr>
          <w:trHeight w:val="372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Компенсация части платы, взим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lastRenderedPageBreak/>
              <w:t>емой с родителей (законных пре</w:t>
            </w:r>
            <w:r w:rsidRPr="006C1493">
              <w:rPr>
                <w:sz w:val="28"/>
                <w:szCs w:val="28"/>
              </w:rPr>
              <w:t>д</w:t>
            </w:r>
            <w:r w:rsidRPr="006C1493">
              <w:rPr>
                <w:sz w:val="28"/>
                <w:szCs w:val="28"/>
              </w:rPr>
              <w:t>ставителей) за присмотр и уход за детьми, осваивающими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тельные программы дошкольного образования в 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дошкольного образования в муниципальных дошкольных и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ния в частных дошкольных и час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ных общеобразовательных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объектов образовательных организаций", всего – 2 490,03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 xml:space="preserve">Подпрограмма "Развитие общего </w:t>
            </w:r>
            <w:r w:rsidRPr="006C1493">
              <w:rPr>
                <w:sz w:val="28"/>
                <w:szCs w:val="28"/>
              </w:rPr>
              <w:lastRenderedPageBreak/>
              <w:t>образования", всего – 663 652,40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224 222,29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217 162,69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222 267,42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224 109,76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224 109,76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135 646,58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135 646,58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"Обеспеч</w:t>
            </w:r>
            <w:r w:rsidRPr="006C1493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 </w:t>
            </w:r>
            <w:r w:rsidRPr="006C1493">
              <w:rPr>
                <w:sz w:val="28"/>
                <w:szCs w:val="28"/>
              </w:rPr>
              <w:t>предоставления общедосту</w:t>
            </w:r>
            <w:r w:rsidRPr="006C1493">
              <w:rPr>
                <w:sz w:val="28"/>
                <w:szCs w:val="28"/>
              </w:rPr>
              <w:t>п</w:t>
            </w:r>
            <w:r w:rsidRPr="006C1493">
              <w:rPr>
                <w:sz w:val="28"/>
                <w:szCs w:val="28"/>
              </w:rPr>
              <w:t>ного и бесплатного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го общего образования по осно</w:t>
            </w:r>
            <w:r w:rsidRPr="006C1493">
              <w:rPr>
                <w:sz w:val="28"/>
                <w:szCs w:val="28"/>
              </w:rPr>
              <w:t>в</w:t>
            </w:r>
            <w:r w:rsidRPr="006C1493">
              <w:rPr>
                <w:sz w:val="28"/>
                <w:szCs w:val="28"/>
              </w:rPr>
              <w:t>ным общеобразовательным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граммам", всего – 617 305,05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198 983,20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207 726,00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210 595,85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198 870,67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198 870,67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80 083,03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79 970,50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79 970,50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 xml:space="preserve">разовательных организациях, а </w:t>
            </w:r>
            <w:r w:rsidRPr="006C1493">
              <w:rPr>
                <w:sz w:val="28"/>
                <w:szCs w:val="28"/>
              </w:rPr>
              <w:lastRenderedPageBreak/>
              <w:t>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питания в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организациях", всего – 14 523,57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2.2.1.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бесплатным питан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объектов образовательных организаций", всего – 20 887,51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15 348,15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15 348,15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15 348,15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15 348,15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15 348,15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работ по капитальн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му ремонту кровель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2.3.4.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Благоустройство территорий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ниципальных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10 333,77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10 333,77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10 333,77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10 333,77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10 333,77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ремонтных работ и оснащение школ мебелью в целях  создания центров образования цифрового и гуманитарного пр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филей за счет средств местного бюджета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 xml:space="preserve">вания», всего – 281,34 тыс. рублей 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проведения госуда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"Стро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ственности", всего – 3 297,44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81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06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2.5.1.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6C1493">
              <w:rPr>
                <w:rFonts w:eastAsia="Calibri"/>
                <w:sz w:val="28"/>
                <w:szCs w:val="28"/>
              </w:rPr>
              <w:t>Оснащение школы на 170 мест с. Красноярское Андроповского ра</w:t>
            </w:r>
            <w:r w:rsidRPr="006C1493">
              <w:rPr>
                <w:rFonts w:eastAsia="Calibri"/>
                <w:sz w:val="28"/>
                <w:szCs w:val="28"/>
              </w:rPr>
              <w:t>й</w:t>
            </w:r>
            <w:r w:rsidRPr="006C1493">
              <w:rPr>
                <w:rFonts w:eastAsia="Calibri"/>
                <w:sz w:val="28"/>
                <w:szCs w:val="28"/>
              </w:rPr>
              <w:t>она Ставропольского края</w:t>
            </w:r>
            <w:proofErr w:type="gramEnd"/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78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4F8C">
              <w:rPr>
                <w:sz w:val="28"/>
                <w:szCs w:val="28"/>
              </w:rPr>
              <w:t>Основное мероприятие</w:t>
            </w:r>
            <w:r>
              <w:rPr>
                <w:sz w:val="28"/>
                <w:szCs w:val="28"/>
              </w:rPr>
              <w:t xml:space="preserve"> «</w:t>
            </w:r>
            <w:r w:rsidRPr="00644F8C">
              <w:rPr>
                <w:rFonts w:eastAsia="Calibri"/>
                <w:sz w:val="28"/>
                <w:szCs w:val="28"/>
              </w:rPr>
              <w:t>Реги</w:t>
            </w:r>
            <w:r w:rsidRPr="00644F8C">
              <w:rPr>
                <w:rFonts w:eastAsia="Calibri"/>
                <w:sz w:val="28"/>
                <w:szCs w:val="28"/>
              </w:rPr>
              <w:t>о</w:t>
            </w:r>
            <w:r w:rsidRPr="00644F8C">
              <w:rPr>
                <w:rFonts w:eastAsia="Calibri"/>
                <w:sz w:val="28"/>
                <w:szCs w:val="28"/>
              </w:rPr>
              <w:t>нальный проект «Современная</w:t>
            </w:r>
            <w:r w:rsidRPr="006C1493">
              <w:rPr>
                <w:rFonts w:eastAsia="Calibri"/>
                <w:sz w:val="28"/>
                <w:szCs w:val="28"/>
              </w:rPr>
              <w:t xml:space="preserve"> школа»</w:t>
            </w:r>
            <w:r w:rsidRPr="006C1493">
              <w:rPr>
                <w:sz w:val="28"/>
                <w:szCs w:val="28"/>
              </w:rPr>
              <w:t>, всего – 21 603,35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4696,38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7044,57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9862,40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2.6.1.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6C1493">
              <w:rPr>
                <w:rFonts w:eastAsia="Calibri"/>
                <w:sz w:val="28"/>
                <w:szCs w:val="28"/>
              </w:rPr>
              <w:t>и</w:t>
            </w:r>
            <w:r w:rsidRPr="006C1493">
              <w:rPr>
                <w:rFonts w:eastAsia="Calibri"/>
                <w:sz w:val="28"/>
                <w:szCs w:val="28"/>
              </w:rPr>
              <w:t xml:space="preserve">тарного профилей 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2.7.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4F8C">
              <w:rPr>
                <w:sz w:val="28"/>
                <w:szCs w:val="28"/>
              </w:rPr>
              <w:t>Основное мероприятие «</w:t>
            </w:r>
            <w:r w:rsidRPr="00644F8C">
              <w:rPr>
                <w:rFonts w:eastAsia="Calibri"/>
                <w:sz w:val="28"/>
                <w:szCs w:val="28"/>
              </w:rPr>
              <w:t>Реги</w:t>
            </w:r>
            <w:r w:rsidRPr="00644F8C">
              <w:rPr>
                <w:rFonts w:eastAsia="Calibri"/>
                <w:sz w:val="28"/>
                <w:szCs w:val="28"/>
              </w:rPr>
              <w:t>о</w:t>
            </w:r>
            <w:r w:rsidRPr="00644F8C">
              <w:rPr>
                <w:rFonts w:eastAsia="Calibri"/>
                <w:sz w:val="28"/>
                <w:szCs w:val="28"/>
              </w:rPr>
              <w:t>нальный проект "Успех</w:t>
            </w:r>
            <w:r w:rsidRPr="006C1493">
              <w:rPr>
                <w:rFonts w:eastAsia="Calibri"/>
                <w:sz w:val="28"/>
                <w:szCs w:val="28"/>
              </w:rPr>
              <w:t xml:space="preserve"> каждого ребенка"</w:t>
            </w:r>
            <w:r w:rsidRPr="006C1493">
              <w:rPr>
                <w:sz w:val="28"/>
                <w:szCs w:val="28"/>
              </w:rPr>
              <w:t>, всего – 7 431,00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3 966,92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3 966,92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2.7.1.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Создание в общеобразовательных организациях, расположенных в сельской местности и малых гор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дах, условий для занятий физич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ской культурой и спортом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3 966,92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3 966,92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1 980,26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участников Программы </w:t>
            </w:r>
            <w:r w:rsidRPr="006C1493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78"/>
        </w:trPr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"Развитие дополн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тельного образования, организация каникулярного отдыха, занятости детей и подростков", всего – 107 460,24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39 170,24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34 090,35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24 915,57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368"/>
        </w:trPr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6C1493">
              <w:rPr>
                <w:sz w:val="28"/>
                <w:szCs w:val="28"/>
              </w:rPr>
              <w:t>л</w:t>
            </w:r>
            <w:r w:rsidRPr="006C1493">
              <w:rPr>
                <w:sz w:val="28"/>
                <w:szCs w:val="28"/>
              </w:rPr>
              <w:t>нительного образования детей», всего – 48483,42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99"/>
        </w:trPr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rPr>
          <w:trHeight w:val="293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«Реализ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lastRenderedPageBreak/>
              <w:t>ция дополнительных общеобраз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вательных общеразвивающих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 в области культуры», всего – 29 588,43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каникулярного отдыха и зан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тости детей и подростков», всего – 23 752,86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летней занятости д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каникулярного отд</w:t>
            </w:r>
            <w:r w:rsidRPr="006C1493">
              <w:rPr>
                <w:sz w:val="28"/>
                <w:szCs w:val="28"/>
              </w:rPr>
              <w:t>ы</w:t>
            </w:r>
            <w:r w:rsidRPr="006C1493">
              <w:rPr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1 876,71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rPr>
          <w:trHeight w:val="281"/>
        </w:trPr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объектов образовательных организаций", всего – 5 635,53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мероприятий по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ремонтов в муниципальных образовательных организациях Андроповского муниципального района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капитального ремонта зданий и сооружений муниципал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ных образовательных организаций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4 773,98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«Защита прав и 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 xml:space="preserve">конных интересов детей-сирот и детей, оставшихся без попечения </w:t>
            </w:r>
            <w:r w:rsidRPr="006C1493">
              <w:rPr>
                <w:sz w:val="28"/>
                <w:szCs w:val="28"/>
              </w:rPr>
              <w:lastRenderedPageBreak/>
              <w:t>родителей, детей с ограниченными возможностями здоровья, детей-инвалидов, проживающих на те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ритории», всего – 19 615,01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 по обеспечению дистанцио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ного обучения детей-инвалидов», всего – 599,76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ятия, направленные на 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защиты прав и законных инт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ресов детей-сирот и детей, оста</w:t>
            </w:r>
            <w:r w:rsidRPr="006C1493">
              <w:rPr>
                <w:sz w:val="28"/>
                <w:szCs w:val="28"/>
              </w:rPr>
              <w:t>в</w:t>
            </w:r>
            <w:r w:rsidRPr="006C1493">
              <w:rPr>
                <w:sz w:val="28"/>
                <w:szCs w:val="28"/>
              </w:rPr>
              <w:t>шихся без попечения родителей", всего- 19 015,25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организацию и ос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Выплаты денежных средств на с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держание ребенка опекуну (поп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чителю)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лям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участников Программы </w:t>
            </w:r>
            <w:r w:rsidRPr="006C1493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«Обеспечение ре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6C1493">
              <w:rPr>
                <w:sz w:val="28"/>
                <w:szCs w:val="28"/>
              </w:rPr>
              <w:t>общепр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граммные</w:t>
            </w:r>
            <w:proofErr w:type="spellEnd"/>
            <w:r w:rsidRPr="006C1493">
              <w:rPr>
                <w:sz w:val="28"/>
                <w:szCs w:val="28"/>
              </w:rPr>
              <w:t xml:space="preserve"> мероприятия», всего – 36 283,50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реализации Программы», всего – 8 926,53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 w:val="restart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rPr>
          <w:trHeight w:val="60"/>
        </w:trPr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"Админ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lastRenderedPageBreak/>
              <w:t>стративно-методическое 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деятельности образовательных организаций", всего – 27 356,97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Мероприятия для детей и подрос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 Андроповского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CD3B4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</w:tbl>
    <w:p w:rsidR="00CD3B4A" w:rsidRPr="006C1493" w:rsidRDefault="00CD3B4A" w:rsidP="00CD3B4A">
      <w:pPr>
        <w:widowControl w:val="0"/>
        <w:spacing w:line="240" w:lineRule="exact"/>
        <w:rPr>
          <w:bCs/>
          <w:sz w:val="28"/>
          <w:szCs w:val="28"/>
        </w:rPr>
      </w:pPr>
    </w:p>
    <w:p w:rsidR="00CD3B4A" w:rsidRPr="00021A23" w:rsidRDefault="00CD3B4A" w:rsidP="00CD3B4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highlight w:val="yellow"/>
          <w:lang w:eastAsia="en-US"/>
        </w:rPr>
      </w:pPr>
    </w:p>
    <w:p w:rsidR="00021A23" w:rsidRPr="00021A23" w:rsidRDefault="00CD3B4A" w:rsidP="00CD3B4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021A23">
        <w:rPr>
          <w:rFonts w:eastAsia="Calibri"/>
          <w:bCs/>
          <w:sz w:val="28"/>
          <w:szCs w:val="28"/>
          <w:highlight w:val="yellow"/>
          <w:lang w:eastAsia="en-US"/>
        </w:rPr>
        <w:br w:type="page"/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eastAsia="Calibri"/>
          <w:sz w:val="28"/>
          <w:szCs w:val="28"/>
          <w:lang w:eastAsia="en-US"/>
        </w:rPr>
      </w:pPr>
      <w:r w:rsidRPr="00021A23">
        <w:rPr>
          <w:rFonts w:eastAsia="Calibri"/>
          <w:sz w:val="28"/>
          <w:szCs w:val="28"/>
          <w:lang w:eastAsia="en-US"/>
        </w:rPr>
        <w:lastRenderedPageBreak/>
        <w:t>Таблица 3</w:t>
      </w:r>
      <w:r w:rsidRPr="00021A23">
        <w:rPr>
          <w:rFonts w:eastAsia="Calibri"/>
          <w:sz w:val="28"/>
          <w:szCs w:val="28"/>
          <w:vertAlign w:val="superscript"/>
          <w:lang w:eastAsia="en-US"/>
        </w:rPr>
        <w:t>1</w:t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021A23">
        <w:rPr>
          <w:sz w:val="28"/>
          <w:szCs w:val="28"/>
          <w:lang w:eastAsia="en-US"/>
        </w:rPr>
        <w:t xml:space="preserve">СВЕДЕНИЯ </w:t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021A23">
        <w:rPr>
          <w:sz w:val="28"/>
          <w:szCs w:val="28"/>
          <w:lang w:eastAsia="en-US"/>
        </w:rPr>
        <w:t xml:space="preserve">о весовых коэффициентах, присвоенных целям </w:t>
      </w:r>
      <w:r w:rsidRPr="00021A23">
        <w:rPr>
          <w:rFonts w:eastAsia="Calibri"/>
          <w:sz w:val="28"/>
          <w:szCs w:val="28"/>
          <w:lang w:eastAsia="en-US"/>
        </w:rPr>
        <w:t xml:space="preserve">муниципальной программы Андроповского муниципального района </w:t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021A23">
        <w:rPr>
          <w:rFonts w:eastAsia="Calibri"/>
          <w:sz w:val="28"/>
          <w:szCs w:val="28"/>
          <w:lang w:eastAsia="en-US"/>
        </w:rPr>
        <w:t>Ставропольского края «Развитие образования</w:t>
      </w:r>
      <w:proofErr w:type="gramStart"/>
      <w:r w:rsidRPr="00021A23">
        <w:rPr>
          <w:rFonts w:eastAsia="Calibri"/>
          <w:sz w:val="28"/>
          <w:szCs w:val="28"/>
          <w:lang w:eastAsia="en-US"/>
        </w:rPr>
        <w:t>»(</w:t>
      </w:r>
      <w:proofErr w:type="gramEnd"/>
      <w:r w:rsidRPr="00021A23">
        <w:rPr>
          <w:rFonts w:eastAsia="Calibri"/>
          <w:sz w:val="28"/>
          <w:szCs w:val="28"/>
          <w:lang w:eastAsia="en-US"/>
        </w:rPr>
        <w:t>далее – Программа),</w:t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021A23">
        <w:rPr>
          <w:sz w:val="28"/>
          <w:szCs w:val="28"/>
          <w:lang w:eastAsia="en-US"/>
        </w:rPr>
        <w:t xml:space="preserve">задачам подпрограмм Программы </w:t>
      </w:r>
    </w:p>
    <w:p w:rsidR="00021A23" w:rsidRPr="00021A23" w:rsidRDefault="00021A23" w:rsidP="00F5737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7"/>
        <w:gridCol w:w="6439"/>
        <w:gridCol w:w="2510"/>
        <w:gridCol w:w="2281"/>
        <w:gridCol w:w="2507"/>
      </w:tblGrid>
      <w:tr w:rsidR="00021A23" w:rsidRPr="00021A23" w:rsidTr="00021A23">
        <w:trPr>
          <w:trHeight w:val="576"/>
        </w:trPr>
        <w:tc>
          <w:tcPr>
            <w:tcW w:w="326" w:type="pct"/>
            <w:vMerge w:val="restart"/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021A23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021A23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91" w:type="pct"/>
            <w:vMerge w:val="restart"/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Цели Программы и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задачи подпрограмм Программы</w:t>
            </w:r>
          </w:p>
        </w:tc>
        <w:tc>
          <w:tcPr>
            <w:tcW w:w="2483" w:type="pct"/>
            <w:gridSpan w:val="3"/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 xml:space="preserve">Значения весовых коэффициентов, присвоенных целям 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Программы и задачам подпрограмм Программы по годам</w:t>
            </w:r>
          </w:p>
        </w:tc>
      </w:tr>
      <w:tr w:rsidR="00021A23" w:rsidRPr="00021A23" w:rsidTr="00021A23">
        <w:trPr>
          <w:trHeight w:val="645"/>
        </w:trPr>
        <w:tc>
          <w:tcPr>
            <w:tcW w:w="326" w:type="pct"/>
            <w:vMerge/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91" w:type="pct"/>
            <w:vMerge/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очередной год</w:t>
            </w:r>
          </w:p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pct"/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первый год пл</w:t>
            </w:r>
            <w:r w:rsidRPr="00021A23">
              <w:rPr>
                <w:sz w:val="28"/>
                <w:szCs w:val="28"/>
              </w:rPr>
              <w:t>а</w:t>
            </w:r>
            <w:r w:rsidRPr="00021A23">
              <w:rPr>
                <w:sz w:val="28"/>
                <w:szCs w:val="28"/>
              </w:rPr>
              <w:t>нового периода</w:t>
            </w:r>
          </w:p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pct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второй год план</w:t>
            </w:r>
            <w:r w:rsidRPr="00021A23">
              <w:rPr>
                <w:sz w:val="28"/>
                <w:szCs w:val="28"/>
                <w:lang w:eastAsia="en-US"/>
              </w:rPr>
              <w:t>о</w:t>
            </w:r>
            <w:r w:rsidRPr="00021A23">
              <w:rPr>
                <w:sz w:val="28"/>
                <w:szCs w:val="28"/>
                <w:lang w:eastAsia="en-US"/>
              </w:rPr>
              <w:t>вого периода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rPr>
          <w:trHeight w:val="645"/>
        </w:trPr>
        <w:tc>
          <w:tcPr>
            <w:tcW w:w="326" w:type="pct"/>
            <w:vMerge/>
            <w:tcBorders>
              <w:bottom w:val="single" w:sz="4" w:space="0" w:color="auto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91" w:type="pct"/>
            <w:vMerge/>
            <w:tcBorders>
              <w:bottom w:val="single" w:sz="4" w:space="0" w:color="auto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:rsidR="00021A23" w:rsidRPr="00021A23" w:rsidRDefault="00021A23" w:rsidP="006C14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</w:t>
            </w:r>
            <w:r w:rsidR="006C1493">
              <w:rPr>
                <w:sz w:val="28"/>
                <w:szCs w:val="28"/>
              </w:rPr>
              <w:t>20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:rsidR="00021A23" w:rsidRPr="00021A23" w:rsidRDefault="00021A23" w:rsidP="006C14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</w:t>
            </w:r>
            <w:r w:rsidR="006C1493">
              <w:rPr>
                <w:sz w:val="28"/>
                <w:szCs w:val="28"/>
              </w:rPr>
              <w:t>1</w:t>
            </w:r>
          </w:p>
        </w:tc>
        <w:tc>
          <w:tcPr>
            <w:tcW w:w="853" w:type="pct"/>
            <w:tcBorders>
              <w:bottom w:val="single" w:sz="4" w:space="0" w:color="auto"/>
            </w:tcBorders>
          </w:tcPr>
          <w:p w:rsidR="00021A23" w:rsidRPr="00021A23" w:rsidRDefault="00021A23" w:rsidP="006C149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202</w:t>
            </w:r>
            <w:r w:rsidR="006C1493">
              <w:rPr>
                <w:sz w:val="28"/>
                <w:szCs w:val="28"/>
                <w:lang w:eastAsia="en-US"/>
              </w:rPr>
              <w:t>2</w:t>
            </w:r>
          </w:p>
        </w:tc>
      </w:tr>
    </w:tbl>
    <w:p w:rsidR="00021A23" w:rsidRPr="00021A23" w:rsidRDefault="00021A23" w:rsidP="00021A23">
      <w:pPr>
        <w:widowControl w:val="0"/>
        <w:jc w:val="both"/>
        <w:rPr>
          <w:sz w:val="5"/>
          <w:szCs w:val="5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7"/>
        <w:gridCol w:w="6439"/>
        <w:gridCol w:w="2510"/>
        <w:gridCol w:w="2281"/>
        <w:gridCol w:w="2507"/>
      </w:tblGrid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91" w:type="pct"/>
            <w:tcBorders>
              <w:bottom w:val="single" w:sz="4" w:space="0" w:color="auto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4" w:type="pct"/>
            <w:tcBorders>
              <w:bottom w:val="single" w:sz="4" w:space="0" w:color="auto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3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4</w:t>
            </w:r>
          </w:p>
        </w:tc>
        <w:tc>
          <w:tcPr>
            <w:tcW w:w="853" w:type="pct"/>
            <w:tcBorders>
              <w:bottom w:val="single" w:sz="4" w:space="0" w:color="auto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9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Цель Программы</w:t>
            </w:r>
            <w:r w:rsidR="006C1493">
              <w:rPr>
                <w:sz w:val="28"/>
                <w:szCs w:val="28"/>
                <w:lang w:eastAsia="en-US"/>
              </w:rPr>
              <w:t xml:space="preserve"> </w:t>
            </w:r>
            <w:r w:rsidRPr="00021A23">
              <w:rPr>
                <w:sz w:val="28"/>
                <w:szCs w:val="28"/>
                <w:lang w:eastAsia="en-US"/>
              </w:rPr>
              <w:t>«Повышение доступности, кач</w:t>
            </w:r>
            <w:r w:rsidRPr="00021A23">
              <w:rPr>
                <w:sz w:val="28"/>
                <w:szCs w:val="28"/>
                <w:lang w:eastAsia="en-US"/>
              </w:rPr>
              <w:t>е</w:t>
            </w:r>
            <w:r w:rsidRPr="00021A23">
              <w:rPr>
                <w:sz w:val="28"/>
                <w:szCs w:val="28"/>
                <w:lang w:eastAsia="en-US"/>
              </w:rPr>
              <w:t>ства и эффективности образования в Андроповском муниципальном районе с учетом запросов личн</w:t>
            </w:r>
            <w:r w:rsidRPr="00021A23">
              <w:rPr>
                <w:sz w:val="28"/>
                <w:szCs w:val="28"/>
                <w:lang w:eastAsia="en-US"/>
              </w:rPr>
              <w:t>о</w:t>
            </w:r>
            <w:r w:rsidRPr="00021A23">
              <w:rPr>
                <w:sz w:val="28"/>
                <w:szCs w:val="28"/>
                <w:lang w:eastAsia="en-US"/>
              </w:rPr>
              <w:t>сти, общества и государства»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Подпрограмма 1 «Развитие дошкольного образования»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lastRenderedPageBreak/>
              <w:t>1.1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Задача 1 подпрограммы 1 Программы</w:t>
            </w:r>
          </w:p>
          <w:p w:rsidR="00021A23" w:rsidRPr="00021A23" w:rsidRDefault="00021A23" w:rsidP="00021A23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«Создание условий и механизмов устойчивого ра</w:t>
            </w:r>
            <w:r w:rsidRPr="00021A23">
              <w:rPr>
                <w:bCs/>
                <w:sz w:val="28"/>
                <w:szCs w:val="28"/>
                <w:lang w:eastAsia="en-US"/>
              </w:rPr>
              <w:t>з</w:t>
            </w:r>
            <w:r w:rsidRPr="00021A23">
              <w:rPr>
                <w:bCs/>
                <w:sz w:val="28"/>
                <w:szCs w:val="28"/>
                <w:lang w:eastAsia="en-US"/>
              </w:rPr>
              <w:t>вития системы дошкольного образования»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 xml:space="preserve">Подпрограмма 2 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«Развитие общего образования»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Задача 1 подпрограммы 2 «Создание условий для достижения нового качества общего образования, соответствующего современным требованиям к к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а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честву образовательных результатов и к качеству условий организации образовательного процесса, продиктованных ФГОС»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0,7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0,7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both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Задача 2 подпрограммы 2 «Сохранение и укрепл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>ние здоровья детей в процессе обучения»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0,3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Подпрограмма 3 «</w:t>
            </w:r>
            <w:r w:rsidRPr="00021A23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Развитие дополнительного образования, </w:t>
            </w:r>
            <w:r w:rsidRPr="00021A23">
              <w:rPr>
                <w:bCs/>
                <w:spacing w:val="6"/>
                <w:sz w:val="28"/>
                <w:szCs w:val="28"/>
                <w:lang w:eastAsia="en-US"/>
              </w:rPr>
              <w:t>организация каникулярного отдыха и занятости д</w:t>
            </w:r>
            <w:r w:rsidRPr="00021A23">
              <w:rPr>
                <w:bCs/>
                <w:spacing w:val="6"/>
                <w:sz w:val="28"/>
                <w:szCs w:val="28"/>
                <w:lang w:eastAsia="en-US"/>
              </w:rPr>
              <w:t>е</w:t>
            </w:r>
            <w:r w:rsidRPr="00021A23">
              <w:rPr>
                <w:bCs/>
                <w:spacing w:val="6"/>
                <w:sz w:val="28"/>
                <w:szCs w:val="28"/>
                <w:lang w:eastAsia="en-US"/>
              </w:rPr>
              <w:t>тей и подростков</w:t>
            </w:r>
            <w:r w:rsidRPr="00021A23">
              <w:rPr>
                <w:bCs/>
                <w:sz w:val="28"/>
                <w:szCs w:val="28"/>
                <w:lang w:eastAsia="en-US"/>
              </w:rPr>
              <w:t>»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Задача 1 подпрограммы 3 «Повышение доступности и качества дополнительного образования»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0,6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Задача 2 подпрограммы 3 «</w:t>
            </w:r>
            <w:r w:rsidRPr="00021A23">
              <w:rPr>
                <w:sz w:val="28"/>
                <w:szCs w:val="28"/>
                <w:lang w:eastAsia="en-US"/>
              </w:rPr>
              <w:t>Разработка и реализация комплекса мер по организации полноценного (кач</w:t>
            </w:r>
            <w:r w:rsidRPr="00021A23">
              <w:rPr>
                <w:sz w:val="28"/>
                <w:szCs w:val="28"/>
                <w:lang w:eastAsia="en-US"/>
              </w:rPr>
              <w:t>е</w:t>
            </w:r>
            <w:r w:rsidRPr="00021A23">
              <w:rPr>
                <w:sz w:val="28"/>
                <w:szCs w:val="28"/>
                <w:lang w:eastAsia="en-US"/>
              </w:rPr>
              <w:t>ственного) каникулярного отдыха и занятости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0,4</w:t>
            </w: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Подпрограмма 4 «Защита прав и законных интересов детей-сирот и детей, оставшихся без попечения родителей, детей с ограниченными возможностями здоровья, детей-инвалидов»</w:t>
            </w:r>
          </w:p>
          <w:p w:rsidR="00021A23" w:rsidRPr="00021A23" w:rsidRDefault="00021A23" w:rsidP="00021A23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21A23" w:rsidRPr="00021A23" w:rsidTr="00021A23">
        <w:trPr>
          <w:trHeight w:val="67"/>
          <w:tblHeader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1A23" w:rsidRPr="00021A23" w:rsidRDefault="00021A23" w:rsidP="00021A23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021A23">
              <w:rPr>
                <w:bCs/>
                <w:sz w:val="28"/>
                <w:szCs w:val="28"/>
                <w:lang w:eastAsia="en-US"/>
              </w:rPr>
              <w:t>Задача 1 подпрограммы 4 «</w:t>
            </w:r>
            <w:r w:rsidRPr="00021A23">
              <w:rPr>
                <w:sz w:val="28"/>
                <w:szCs w:val="28"/>
                <w:lang w:eastAsia="en-US"/>
              </w:rPr>
              <w:t>Обеспечение госуда</w:t>
            </w:r>
            <w:r w:rsidRPr="00021A23">
              <w:rPr>
                <w:sz w:val="28"/>
                <w:szCs w:val="28"/>
                <w:lang w:eastAsia="en-US"/>
              </w:rPr>
              <w:t>р</w:t>
            </w:r>
            <w:r w:rsidRPr="00021A23">
              <w:rPr>
                <w:sz w:val="28"/>
                <w:szCs w:val="28"/>
                <w:lang w:eastAsia="en-US"/>
              </w:rPr>
              <w:t>ственных гарантий детям-сиротам и детям, оста</w:t>
            </w:r>
            <w:r w:rsidRPr="00021A23">
              <w:rPr>
                <w:sz w:val="28"/>
                <w:szCs w:val="28"/>
                <w:lang w:eastAsia="en-US"/>
              </w:rPr>
              <w:t>в</w:t>
            </w:r>
            <w:r w:rsidRPr="00021A23">
              <w:rPr>
                <w:sz w:val="28"/>
                <w:szCs w:val="28"/>
                <w:lang w:eastAsia="en-US"/>
              </w:rPr>
              <w:t>шимся без попечения родителей, детям-инвалидам, детям с ограниченными возможностями здоровья, социализация их в обществе»</w:t>
            </w:r>
          </w:p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:rsidR="00021A23" w:rsidRPr="00021A23" w:rsidRDefault="00021A23" w:rsidP="00021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021A23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021A23" w:rsidRPr="00021A23" w:rsidRDefault="00021A23" w:rsidP="00021A23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021A23" w:rsidRDefault="00021A23" w:rsidP="00E67DC7">
      <w:pPr>
        <w:widowControl w:val="0"/>
        <w:spacing w:line="240" w:lineRule="exact"/>
        <w:rPr>
          <w:rFonts w:eastAsia="Calibri"/>
          <w:sz w:val="28"/>
          <w:szCs w:val="28"/>
          <w:lang w:eastAsia="en-US"/>
        </w:rPr>
      </w:pPr>
    </w:p>
    <w:p w:rsidR="00E67DC7" w:rsidRPr="00021A23" w:rsidRDefault="001F22C0" w:rsidP="001F22C0">
      <w:pPr>
        <w:widowControl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021A23" w:rsidRPr="00021A23" w:rsidRDefault="00021A23" w:rsidP="00021A23">
      <w:pPr>
        <w:spacing w:line="240" w:lineRule="exact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</w:p>
    <w:p w:rsidR="00021A23" w:rsidRDefault="00021A23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p w:rsidR="00021A23" w:rsidRDefault="00021A23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sectPr w:rsidR="00021A23" w:rsidSect="006A454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983" w:rsidRDefault="00680983" w:rsidP="002015C0">
      <w:r>
        <w:separator/>
      </w:r>
    </w:p>
  </w:endnote>
  <w:endnote w:type="continuationSeparator" w:id="0">
    <w:p w:rsidR="00680983" w:rsidRDefault="00680983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983" w:rsidRDefault="00680983" w:rsidP="002015C0">
      <w:r>
        <w:separator/>
      </w:r>
    </w:p>
  </w:footnote>
  <w:footnote w:type="continuationSeparator" w:id="0">
    <w:p w:rsidR="00680983" w:rsidRDefault="00680983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57E" w:rsidRDefault="0015557E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557E" w:rsidRDefault="001555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57E" w:rsidRPr="006E10A8" w:rsidRDefault="0015557E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F365E3">
      <w:rPr>
        <w:rStyle w:val="a5"/>
        <w:noProof/>
        <w:sz w:val="28"/>
        <w:szCs w:val="28"/>
      </w:rPr>
      <w:t>64</w:t>
    </w:r>
    <w:r w:rsidRPr="006E10A8">
      <w:rPr>
        <w:rStyle w:val="a5"/>
        <w:sz w:val="28"/>
        <w:szCs w:val="28"/>
      </w:rPr>
      <w:fldChar w:fldCharType="end"/>
    </w:r>
  </w:p>
  <w:p w:rsidR="0015557E" w:rsidRDefault="001555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69"/>
    <w:rsid w:val="00002341"/>
    <w:rsid w:val="000041ED"/>
    <w:rsid w:val="00006DA9"/>
    <w:rsid w:val="00012B8A"/>
    <w:rsid w:val="00013426"/>
    <w:rsid w:val="00014B50"/>
    <w:rsid w:val="000157A4"/>
    <w:rsid w:val="000164B3"/>
    <w:rsid w:val="00020BAE"/>
    <w:rsid w:val="00021A23"/>
    <w:rsid w:val="00022971"/>
    <w:rsid w:val="000232D9"/>
    <w:rsid w:val="00030D5F"/>
    <w:rsid w:val="00031430"/>
    <w:rsid w:val="00033000"/>
    <w:rsid w:val="00034364"/>
    <w:rsid w:val="0003550E"/>
    <w:rsid w:val="00035F6F"/>
    <w:rsid w:val="00042CFE"/>
    <w:rsid w:val="00046822"/>
    <w:rsid w:val="00060FEA"/>
    <w:rsid w:val="00063A69"/>
    <w:rsid w:val="00064DB1"/>
    <w:rsid w:val="00073795"/>
    <w:rsid w:val="00076F8E"/>
    <w:rsid w:val="00080AC9"/>
    <w:rsid w:val="00083373"/>
    <w:rsid w:val="000860B8"/>
    <w:rsid w:val="00086DC7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42E6"/>
    <w:rsid w:val="000C5122"/>
    <w:rsid w:val="000D0C67"/>
    <w:rsid w:val="000D4C6A"/>
    <w:rsid w:val="000E2066"/>
    <w:rsid w:val="000E2DC6"/>
    <w:rsid w:val="000E64F6"/>
    <w:rsid w:val="000E6BB4"/>
    <w:rsid w:val="000F0A68"/>
    <w:rsid w:val="000F16FA"/>
    <w:rsid w:val="000F171E"/>
    <w:rsid w:val="000F4CCE"/>
    <w:rsid w:val="000F7F77"/>
    <w:rsid w:val="00106723"/>
    <w:rsid w:val="0011031D"/>
    <w:rsid w:val="001107BA"/>
    <w:rsid w:val="00120936"/>
    <w:rsid w:val="001230A0"/>
    <w:rsid w:val="00126476"/>
    <w:rsid w:val="001265A8"/>
    <w:rsid w:val="00131C58"/>
    <w:rsid w:val="00134F9A"/>
    <w:rsid w:val="00135081"/>
    <w:rsid w:val="00140368"/>
    <w:rsid w:val="00140AFF"/>
    <w:rsid w:val="00144BC9"/>
    <w:rsid w:val="00145B2D"/>
    <w:rsid w:val="001476F6"/>
    <w:rsid w:val="001517E6"/>
    <w:rsid w:val="0015414B"/>
    <w:rsid w:val="0015557E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1E57"/>
    <w:rsid w:val="00172314"/>
    <w:rsid w:val="001753AE"/>
    <w:rsid w:val="00177865"/>
    <w:rsid w:val="001801A7"/>
    <w:rsid w:val="00180E8C"/>
    <w:rsid w:val="001829AB"/>
    <w:rsid w:val="00184A56"/>
    <w:rsid w:val="0019223A"/>
    <w:rsid w:val="00195BA9"/>
    <w:rsid w:val="001A3567"/>
    <w:rsid w:val="001A5E50"/>
    <w:rsid w:val="001A71B8"/>
    <w:rsid w:val="001B08A7"/>
    <w:rsid w:val="001B1646"/>
    <w:rsid w:val="001B29C5"/>
    <w:rsid w:val="001B51BD"/>
    <w:rsid w:val="001B7165"/>
    <w:rsid w:val="001B7A1B"/>
    <w:rsid w:val="001C207C"/>
    <w:rsid w:val="001C5CF8"/>
    <w:rsid w:val="001D5916"/>
    <w:rsid w:val="001D5A7E"/>
    <w:rsid w:val="001D7007"/>
    <w:rsid w:val="001D7FAD"/>
    <w:rsid w:val="001F1FBC"/>
    <w:rsid w:val="001F22C0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A8D"/>
    <w:rsid w:val="00226649"/>
    <w:rsid w:val="002340F2"/>
    <w:rsid w:val="00235EB9"/>
    <w:rsid w:val="002374B4"/>
    <w:rsid w:val="00242096"/>
    <w:rsid w:val="00250247"/>
    <w:rsid w:val="00250EB4"/>
    <w:rsid w:val="002558D1"/>
    <w:rsid w:val="002660C2"/>
    <w:rsid w:val="00266468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E0CE7"/>
    <w:rsid w:val="002E754A"/>
    <w:rsid w:val="002F05B3"/>
    <w:rsid w:val="002F0810"/>
    <w:rsid w:val="002F1460"/>
    <w:rsid w:val="002F31F9"/>
    <w:rsid w:val="002F3DDA"/>
    <w:rsid w:val="00303FA0"/>
    <w:rsid w:val="00304FE8"/>
    <w:rsid w:val="00305269"/>
    <w:rsid w:val="003122D8"/>
    <w:rsid w:val="003143B9"/>
    <w:rsid w:val="00325409"/>
    <w:rsid w:val="00332CB4"/>
    <w:rsid w:val="0033773A"/>
    <w:rsid w:val="00350225"/>
    <w:rsid w:val="003505FF"/>
    <w:rsid w:val="003548EA"/>
    <w:rsid w:val="003644A2"/>
    <w:rsid w:val="00371100"/>
    <w:rsid w:val="00371163"/>
    <w:rsid w:val="003765D0"/>
    <w:rsid w:val="003779B9"/>
    <w:rsid w:val="00382836"/>
    <w:rsid w:val="003834F7"/>
    <w:rsid w:val="003855A8"/>
    <w:rsid w:val="003A18BC"/>
    <w:rsid w:val="003A3357"/>
    <w:rsid w:val="003A48DD"/>
    <w:rsid w:val="003B048A"/>
    <w:rsid w:val="003B08D2"/>
    <w:rsid w:val="003B18CB"/>
    <w:rsid w:val="003B222B"/>
    <w:rsid w:val="003B30D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1002"/>
    <w:rsid w:val="004011D4"/>
    <w:rsid w:val="00401C07"/>
    <w:rsid w:val="00404241"/>
    <w:rsid w:val="004059F7"/>
    <w:rsid w:val="00410321"/>
    <w:rsid w:val="00411499"/>
    <w:rsid w:val="00412F2B"/>
    <w:rsid w:val="004229DF"/>
    <w:rsid w:val="00430D26"/>
    <w:rsid w:val="0043197A"/>
    <w:rsid w:val="00431DE1"/>
    <w:rsid w:val="00432765"/>
    <w:rsid w:val="0043359D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5640"/>
    <w:rsid w:val="00492D4D"/>
    <w:rsid w:val="004931ED"/>
    <w:rsid w:val="00495901"/>
    <w:rsid w:val="00496B77"/>
    <w:rsid w:val="004A1147"/>
    <w:rsid w:val="004B12D1"/>
    <w:rsid w:val="004B1B93"/>
    <w:rsid w:val="004C537E"/>
    <w:rsid w:val="004C5520"/>
    <w:rsid w:val="004D7095"/>
    <w:rsid w:val="004D78A9"/>
    <w:rsid w:val="004E0778"/>
    <w:rsid w:val="004E3E0D"/>
    <w:rsid w:val="004E62E2"/>
    <w:rsid w:val="004F309D"/>
    <w:rsid w:val="004F41A7"/>
    <w:rsid w:val="004F574D"/>
    <w:rsid w:val="00503BEF"/>
    <w:rsid w:val="005050D4"/>
    <w:rsid w:val="00506279"/>
    <w:rsid w:val="005070D3"/>
    <w:rsid w:val="005103BA"/>
    <w:rsid w:val="0051153F"/>
    <w:rsid w:val="00512180"/>
    <w:rsid w:val="005250E9"/>
    <w:rsid w:val="00527599"/>
    <w:rsid w:val="00532C40"/>
    <w:rsid w:val="005351EC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658FF"/>
    <w:rsid w:val="0057609F"/>
    <w:rsid w:val="00576CCC"/>
    <w:rsid w:val="00577337"/>
    <w:rsid w:val="0058315C"/>
    <w:rsid w:val="00585C92"/>
    <w:rsid w:val="005A04C0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2486A"/>
    <w:rsid w:val="00630BA0"/>
    <w:rsid w:val="006366F7"/>
    <w:rsid w:val="00641B37"/>
    <w:rsid w:val="00644F8C"/>
    <w:rsid w:val="006511D7"/>
    <w:rsid w:val="00651638"/>
    <w:rsid w:val="00652597"/>
    <w:rsid w:val="00655EAF"/>
    <w:rsid w:val="006577CE"/>
    <w:rsid w:val="006633FA"/>
    <w:rsid w:val="006646C6"/>
    <w:rsid w:val="00675855"/>
    <w:rsid w:val="00676208"/>
    <w:rsid w:val="006777A1"/>
    <w:rsid w:val="00677DC8"/>
    <w:rsid w:val="00680983"/>
    <w:rsid w:val="00684216"/>
    <w:rsid w:val="006971BF"/>
    <w:rsid w:val="006A10CA"/>
    <w:rsid w:val="006A4546"/>
    <w:rsid w:val="006B3407"/>
    <w:rsid w:val="006B4CF1"/>
    <w:rsid w:val="006C1493"/>
    <w:rsid w:val="006C6E5F"/>
    <w:rsid w:val="006D0883"/>
    <w:rsid w:val="006E10A8"/>
    <w:rsid w:val="006E1DAD"/>
    <w:rsid w:val="006E3B84"/>
    <w:rsid w:val="006F086A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6238"/>
    <w:rsid w:val="00746D42"/>
    <w:rsid w:val="00746FC6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76FC5"/>
    <w:rsid w:val="007857C5"/>
    <w:rsid w:val="007857E2"/>
    <w:rsid w:val="007871BE"/>
    <w:rsid w:val="007A4981"/>
    <w:rsid w:val="007A64CA"/>
    <w:rsid w:val="007A7157"/>
    <w:rsid w:val="007B1B77"/>
    <w:rsid w:val="007C058D"/>
    <w:rsid w:val="007D13A0"/>
    <w:rsid w:val="007D20E3"/>
    <w:rsid w:val="007D2633"/>
    <w:rsid w:val="007D5392"/>
    <w:rsid w:val="007E0FE3"/>
    <w:rsid w:val="007F49C7"/>
    <w:rsid w:val="008066E1"/>
    <w:rsid w:val="008104CF"/>
    <w:rsid w:val="0081246E"/>
    <w:rsid w:val="00814793"/>
    <w:rsid w:val="008147FD"/>
    <w:rsid w:val="00815B1E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1AD8"/>
    <w:rsid w:val="008637D7"/>
    <w:rsid w:val="0086489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F20A8"/>
    <w:rsid w:val="008F486B"/>
    <w:rsid w:val="008F52F1"/>
    <w:rsid w:val="008F58B6"/>
    <w:rsid w:val="008F6F8E"/>
    <w:rsid w:val="00903EC8"/>
    <w:rsid w:val="00903F46"/>
    <w:rsid w:val="009060BB"/>
    <w:rsid w:val="00916C14"/>
    <w:rsid w:val="00921E20"/>
    <w:rsid w:val="009238A2"/>
    <w:rsid w:val="00925230"/>
    <w:rsid w:val="009260D1"/>
    <w:rsid w:val="0093302D"/>
    <w:rsid w:val="00935D66"/>
    <w:rsid w:val="00936282"/>
    <w:rsid w:val="00936617"/>
    <w:rsid w:val="00936D70"/>
    <w:rsid w:val="009376F9"/>
    <w:rsid w:val="0094478B"/>
    <w:rsid w:val="00951EF6"/>
    <w:rsid w:val="00952531"/>
    <w:rsid w:val="009561F3"/>
    <w:rsid w:val="00963924"/>
    <w:rsid w:val="00967E5B"/>
    <w:rsid w:val="0097096A"/>
    <w:rsid w:val="00971C25"/>
    <w:rsid w:val="00971E63"/>
    <w:rsid w:val="009720AB"/>
    <w:rsid w:val="00976607"/>
    <w:rsid w:val="0098179F"/>
    <w:rsid w:val="00990114"/>
    <w:rsid w:val="0099578C"/>
    <w:rsid w:val="009A2DCC"/>
    <w:rsid w:val="009A3D29"/>
    <w:rsid w:val="009A6D47"/>
    <w:rsid w:val="009B0475"/>
    <w:rsid w:val="009B09BB"/>
    <w:rsid w:val="009B44A2"/>
    <w:rsid w:val="009B75C6"/>
    <w:rsid w:val="009B77D9"/>
    <w:rsid w:val="009C048C"/>
    <w:rsid w:val="009C38FE"/>
    <w:rsid w:val="009C69EF"/>
    <w:rsid w:val="009C7153"/>
    <w:rsid w:val="009D15A1"/>
    <w:rsid w:val="009D7B8D"/>
    <w:rsid w:val="009E04DC"/>
    <w:rsid w:val="009E0642"/>
    <w:rsid w:val="009E46FA"/>
    <w:rsid w:val="009E4856"/>
    <w:rsid w:val="009F1C25"/>
    <w:rsid w:val="00A0655A"/>
    <w:rsid w:val="00A07010"/>
    <w:rsid w:val="00A11DC8"/>
    <w:rsid w:val="00A14423"/>
    <w:rsid w:val="00A15458"/>
    <w:rsid w:val="00A220D9"/>
    <w:rsid w:val="00A248DA"/>
    <w:rsid w:val="00A24D5E"/>
    <w:rsid w:val="00A26A2A"/>
    <w:rsid w:val="00A27888"/>
    <w:rsid w:val="00A302EA"/>
    <w:rsid w:val="00A34E25"/>
    <w:rsid w:val="00A359CE"/>
    <w:rsid w:val="00A42387"/>
    <w:rsid w:val="00A436C2"/>
    <w:rsid w:val="00A444D5"/>
    <w:rsid w:val="00A44D57"/>
    <w:rsid w:val="00A4559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3895"/>
    <w:rsid w:val="00A952ED"/>
    <w:rsid w:val="00A97D02"/>
    <w:rsid w:val="00AA1640"/>
    <w:rsid w:val="00AA23CF"/>
    <w:rsid w:val="00AB0968"/>
    <w:rsid w:val="00AB1815"/>
    <w:rsid w:val="00AB1E85"/>
    <w:rsid w:val="00AC486B"/>
    <w:rsid w:val="00AC7C1A"/>
    <w:rsid w:val="00AD0A70"/>
    <w:rsid w:val="00AD31B3"/>
    <w:rsid w:val="00AD4F01"/>
    <w:rsid w:val="00AD5983"/>
    <w:rsid w:val="00AD5C17"/>
    <w:rsid w:val="00AE02D6"/>
    <w:rsid w:val="00AE4B90"/>
    <w:rsid w:val="00AE538F"/>
    <w:rsid w:val="00AE6DEA"/>
    <w:rsid w:val="00AE76E0"/>
    <w:rsid w:val="00AF19EB"/>
    <w:rsid w:val="00AF2C7E"/>
    <w:rsid w:val="00B00E4D"/>
    <w:rsid w:val="00B03E69"/>
    <w:rsid w:val="00B052DE"/>
    <w:rsid w:val="00B1133E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568C"/>
    <w:rsid w:val="00B56992"/>
    <w:rsid w:val="00B56CE7"/>
    <w:rsid w:val="00B57125"/>
    <w:rsid w:val="00B62160"/>
    <w:rsid w:val="00B67BB4"/>
    <w:rsid w:val="00B71A80"/>
    <w:rsid w:val="00B72BFB"/>
    <w:rsid w:val="00B73C49"/>
    <w:rsid w:val="00B77B97"/>
    <w:rsid w:val="00B81920"/>
    <w:rsid w:val="00B847DC"/>
    <w:rsid w:val="00B9279C"/>
    <w:rsid w:val="00B97CD5"/>
    <w:rsid w:val="00BA2EA7"/>
    <w:rsid w:val="00BA6355"/>
    <w:rsid w:val="00BA7698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47B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642D"/>
    <w:rsid w:val="00C17A07"/>
    <w:rsid w:val="00C23559"/>
    <w:rsid w:val="00C25E01"/>
    <w:rsid w:val="00C32982"/>
    <w:rsid w:val="00C3329B"/>
    <w:rsid w:val="00C33774"/>
    <w:rsid w:val="00C3535F"/>
    <w:rsid w:val="00C35543"/>
    <w:rsid w:val="00C37E6E"/>
    <w:rsid w:val="00C41B40"/>
    <w:rsid w:val="00C422D3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901CA"/>
    <w:rsid w:val="00C90947"/>
    <w:rsid w:val="00C95BB5"/>
    <w:rsid w:val="00C95D96"/>
    <w:rsid w:val="00C97156"/>
    <w:rsid w:val="00C9768A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3B4A"/>
    <w:rsid w:val="00CD68C5"/>
    <w:rsid w:val="00CE0E71"/>
    <w:rsid w:val="00CE1C43"/>
    <w:rsid w:val="00CF435B"/>
    <w:rsid w:val="00CF5A5E"/>
    <w:rsid w:val="00CF6DE9"/>
    <w:rsid w:val="00D01AC8"/>
    <w:rsid w:val="00D04BFE"/>
    <w:rsid w:val="00D04D28"/>
    <w:rsid w:val="00D06336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3E5B"/>
    <w:rsid w:val="00D64E37"/>
    <w:rsid w:val="00D65977"/>
    <w:rsid w:val="00D663E9"/>
    <w:rsid w:val="00D72264"/>
    <w:rsid w:val="00D80D47"/>
    <w:rsid w:val="00D8153E"/>
    <w:rsid w:val="00D81840"/>
    <w:rsid w:val="00D845CC"/>
    <w:rsid w:val="00D84BED"/>
    <w:rsid w:val="00D853EB"/>
    <w:rsid w:val="00D876D2"/>
    <w:rsid w:val="00D87C68"/>
    <w:rsid w:val="00D96160"/>
    <w:rsid w:val="00D96552"/>
    <w:rsid w:val="00D9679E"/>
    <w:rsid w:val="00D97734"/>
    <w:rsid w:val="00DA6024"/>
    <w:rsid w:val="00DA7266"/>
    <w:rsid w:val="00DB0BBC"/>
    <w:rsid w:val="00DB25F4"/>
    <w:rsid w:val="00DB506E"/>
    <w:rsid w:val="00DC2E52"/>
    <w:rsid w:val="00DD0A05"/>
    <w:rsid w:val="00DE22EA"/>
    <w:rsid w:val="00DF7845"/>
    <w:rsid w:val="00DF78BF"/>
    <w:rsid w:val="00E00337"/>
    <w:rsid w:val="00E02839"/>
    <w:rsid w:val="00E04CD9"/>
    <w:rsid w:val="00E110D4"/>
    <w:rsid w:val="00E11CD2"/>
    <w:rsid w:val="00E12838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3FE"/>
    <w:rsid w:val="00E55443"/>
    <w:rsid w:val="00E57A78"/>
    <w:rsid w:val="00E6176F"/>
    <w:rsid w:val="00E67472"/>
    <w:rsid w:val="00E67DC7"/>
    <w:rsid w:val="00E7098B"/>
    <w:rsid w:val="00E7291E"/>
    <w:rsid w:val="00E838F3"/>
    <w:rsid w:val="00E85644"/>
    <w:rsid w:val="00E9002B"/>
    <w:rsid w:val="00E909F9"/>
    <w:rsid w:val="00E92CD5"/>
    <w:rsid w:val="00E94460"/>
    <w:rsid w:val="00E94B57"/>
    <w:rsid w:val="00EA0D3F"/>
    <w:rsid w:val="00EA39F1"/>
    <w:rsid w:val="00EA710E"/>
    <w:rsid w:val="00EB1A0C"/>
    <w:rsid w:val="00EB26E4"/>
    <w:rsid w:val="00EB4A07"/>
    <w:rsid w:val="00EB5423"/>
    <w:rsid w:val="00EB6CE6"/>
    <w:rsid w:val="00EC02BE"/>
    <w:rsid w:val="00EC4862"/>
    <w:rsid w:val="00EC6353"/>
    <w:rsid w:val="00EC6C4B"/>
    <w:rsid w:val="00EC7924"/>
    <w:rsid w:val="00ED37DB"/>
    <w:rsid w:val="00ED4CAB"/>
    <w:rsid w:val="00ED6EA0"/>
    <w:rsid w:val="00EE0166"/>
    <w:rsid w:val="00EE1A03"/>
    <w:rsid w:val="00EE5685"/>
    <w:rsid w:val="00EE645A"/>
    <w:rsid w:val="00EE69C8"/>
    <w:rsid w:val="00EF119A"/>
    <w:rsid w:val="00EF19A8"/>
    <w:rsid w:val="00EF1B3F"/>
    <w:rsid w:val="00EF54F9"/>
    <w:rsid w:val="00F04230"/>
    <w:rsid w:val="00F06A3D"/>
    <w:rsid w:val="00F07C47"/>
    <w:rsid w:val="00F16AF1"/>
    <w:rsid w:val="00F16B03"/>
    <w:rsid w:val="00F271E2"/>
    <w:rsid w:val="00F31FBF"/>
    <w:rsid w:val="00F341CC"/>
    <w:rsid w:val="00F365E3"/>
    <w:rsid w:val="00F3706F"/>
    <w:rsid w:val="00F46773"/>
    <w:rsid w:val="00F47399"/>
    <w:rsid w:val="00F479B6"/>
    <w:rsid w:val="00F53177"/>
    <w:rsid w:val="00F5737B"/>
    <w:rsid w:val="00F578DA"/>
    <w:rsid w:val="00F61454"/>
    <w:rsid w:val="00F61AA2"/>
    <w:rsid w:val="00F63625"/>
    <w:rsid w:val="00F670BB"/>
    <w:rsid w:val="00F71D37"/>
    <w:rsid w:val="00F73E3D"/>
    <w:rsid w:val="00F74735"/>
    <w:rsid w:val="00F75DB2"/>
    <w:rsid w:val="00F7610D"/>
    <w:rsid w:val="00F8219F"/>
    <w:rsid w:val="00F82EE1"/>
    <w:rsid w:val="00F840E3"/>
    <w:rsid w:val="00F85F3A"/>
    <w:rsid w:val="00F96F52"/>
    <w:rsid w:val="00FA4CE7"/>
    <w:rsid w:val="00FB2D3A"/>
    <w:rsid w:val="00FB3FA1"/>
    <w:rsid w:val="00FB5539"/>
    <w:rsid w:val="00FB5690"/>
    <w:rsid w:val="00FB6B44"/>
    <w:rsid w:val="00FC292D"/>
    <w:rsid w:val="00FC635B"/>
    <w:rsid w:val="00FC6AEC"/>
    <w:rsid w:val="00FC7F42"/>
    <w:rsid w:val="00FD05EA"/>
    <w:rsid w:val="00FD0790"/>
    <w:rsid w:val="00FD2C0B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4F07E-A7D7-4F4F-A03A-96EF94145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66</Pages>
  <Words>11791</Words>
  <Characters>67210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Плужникова А.Н.</dc:creator>
  <cp:lastModifiedBy>Admin</cp:lastModifiedBy>
  <cp:revision>12</cp:revision>
  <cp:lastPrinted>2020-01-17T14:24:00Z</cp:lastPrinted>
  <dcterms:created xsi:type="dcterms:W3CDTF">2019-12-26T13:33:00Z</dcterms:created>
  <dcterms:modified xsi:type="dcterms:W3CDTF">2020-01-17T14:39:00Z</dcterms:modified>
</cp:coreProperties>
</file>