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8B6" w:rsidRPr="008658B6" w:rsidRDefault="008658B6" w:rsidP="008658B6">
      <w:pPr>
        <w:shd w:val="clear" w:color="auto" w:fill="FFFFFF" w:themeFill="background1"/>
        <w:spacing w:after="0" w:line="233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8658B6" w:rsidRPr="008658B6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8658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23 октября 2015 года</w:t>
      </w:r>
      <w:r w:rsidR="004E207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на базе  отдела</w:t>
      </w:r>
      <w:r w:rsidRPr="008658B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образования </w:t>
      </w:r>
      <w:r w:rsidR="004E207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администрации Андроповского муниципального района </w:t>
      </w:r>
      <w:r w:rsidRPr="008658B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состоялось </w:t>
      </w:r>
      <w:r w:rsidR="004E207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районное </w:t>
      </w:r>
      <w:r w:rsidRPr="008658B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методическое объединение </w:t>
      </w:r>
      <w:r w:rsidR="004E207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педагогов-психологов, учителей –</w:t>
      </w:r>
      <w:r w:rsidR="00A84FB7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4E207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логопедов и воспитателей дошкольных организаций</w:t>
      </w:r>
      <w:r w:rsidRPr="008658B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. Тема </w:t>
      </w:r>
      <w:r w:rsidR="004E2071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методического </w:t>
      </w:r>
      <w:r w:rsidRPr="008658B6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мероприятия: </w:t>
      </w:r>
      <w:r w:rsidRPr="008658B6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bdr w:val="none" w:sz="0" w:space="0" w:color="auto" w:frame="1"/>
          <w:lang w:eastAsia="ru-RU"/>
        </w:rPr>
        <w:t>«Развиваем речь детей и взрослых», «Речевое насилие как угроза психическому и психологическому здоровью ребенка».</w:t>
      </w:r>
    </w:p>
    <w:p w:rsidR="008658B6" w:rsidRPr="008658B6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8658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Цель МО:</w:t>
      </w:r>
      <w:r w:rsidRPr="008658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повышение культуры речи</w:t>
      </w:r>
      <w:r w:rsidR="004E20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</w:t>
      </w:r>
      <w:r w:rsidRPr="008658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как компонента профессиональной компетентности воспитателя ДОУ; развитие компетентности педагогов в вопросах охраны прав ребенка</w:t>
      </w:r>
      <w:r w:rsidR="004E207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8658B6" w:rsidRPr="008658B6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8658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Задачи:</w:t>
      </w:r>
    </w:p>
    <w:p w:rsidR="008658B6" w:rsidRPr="008658B6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8658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уточнить и закрепить знания воспитателями культурных и методических требований к речи педагога;</w:t>
      </w:r>
    </w:p>
    <w:p w:rsidR="008658B6" w:rsidRPr="008658B6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8658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совершенствовать качество языкового оформления высказываний с использованием основных языковых норм;</w:t>
      </w:r>
    </w:p>
    <w:p w:rsidR="008658B6" w:rsidRPr="008658B6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658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способствовать формированию профессиональной коммуникативной компетентности педагогов.</w:t>
      </w:r>
    </w:p>
    <w:p w:rsidR="008658B6" w:rsidRPr="008658B6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658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Расширить представления педагогов о формах и причинах жестокого обращения с детьми и признаках речевого насилия;</w:t>
      </w:r>
    </w:p>
    <w:p w:rsidR="008658B6" w:rsidRPr="008658B6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658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Способствовать осознанию воспитателями негативного воздействия речевого насилия на психическое и психологическое здоровье детей;</w:t>
      </w:r>
    </w:p>
    <w:p w:rsidR="008658B6" w:rsidRPr="008658B6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658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Ознакомление с юридическими документами, гарантирующими право ребенка на защиту от жестокого обращения;</w:t>
      </w:r>
    </w:p>
    <w:p w:rsidR="008658B6" w:rsidRPr="008658B6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</w:p>
    <w:p w:rsidR="008658B6" w:rsidRPr="008658B6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8658B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План проведения МО:</w:t>
      </w:r>
    </w:p>
    <w:p w:rsidR="004E2071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658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Обоснование проблем. </w:t>
      </w:r>
      <w:bookmarkStart w:id="0" w:name="_GoBack"/>
      <w:bookmarkEnd w:id="0"/>
    </w:p>
    <w:p w:rsidR="004E2071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658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Требования к качеству речи педагога ДОУ. </w:t>
      </w:r>
    </w:p>
    <w:p w:rsidR="004E2071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658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Понятие «культура речи». </w:t>
      </w:r>
    </w:p>
    <w:p w:rsidR="004E2071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8658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Психологическое насилие. </w:t>
      </w:r>
    </w:p>
    <w:p w:rsidR="008658B6" w:rsidRPr="008658B6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8658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Формы жестокого обращения</w:t>
      </w:r>
    </w:p>
    <w:p w:rsidR="008658B6" w:rsidRPr="008658B6" w:rsidRDefault="008658B6" w:rsidP="008658B6">
      <w:pPr>
        <w:shd w:val="clear" w:color="auto" w:fill="FFFFFF" w:themeFill="background1"/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19"/>
          <w:szCs w:val="19"/>
          <w:lang w:eastAsia="ru-RU"/>
        </w:rPr>
      </w:pPr>
      <w:r w:rsidRPr="008658B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Практикум: «Проверьте свою грамотность»; «Детская обида»; «Признаки речевого насилия» (групповое обсуждение); «Экстренные меры, помогающие справиться с бурными эмоциями».</w:t>
      </w:r>
    </w:p>
    <w:p w:rsidR="00687106" w:rsidRDefault="00687106">
      <w:pPr>
        <w:rPr>
          <w:rFonts w:ascii="Times New Roman" w:hAnsi="Times New Roman" w:cs="Times New Roman"/>
        </w:rPr>
      </w:pPr>
    </w:p>
    <w:p w:rsidR="001D6800" w:rsidRDefault="001D6800">
      <w:pPr>
        <w:rPr>
          <w:rFonts w:ascii="Times New Roman" w:hAnsi="Times New Roman" w:cs="Times New Roman"/>
        </w:rPr>
      </w:pPr>
    </w:p>
    <w:p w:rsidR="001D6800" w:rsidRDefault="001D6800">
      <w:pPr>
        <w:rPr>
          <w:rFonts w:ascii="Times New Roman" w:hAnsi="Times New Roman" w:cs="Times New Roman"/>
        </w:rPr>
      </w:pPr>
    </w:p>
    <w:p w:rsidR="001D6800" w:rsidRDefault="001D6800">
      <w:pPr>
        <w:rPr>
          <w:rFonts w:ascii="Times New Roman" w:hAnsi="Times New Roman" w:cs="Times New Roman"/>
        </w:rPr>
      </w:pPr>
    </w:p>
    <w:p w:rsidR="001D6800" w:rsidRDefault="001D6800">
      <w:pPr>
        <w:rPr>
          <w:rFonts w:ascii="Times New Roman" w:hAnsi="Times New Roman" w:cs="Times New Roman"/>
        </w:rPr>
      </w:pPr>
    </w:p>
    <w:p w:rsidR="001D6800" w:rsidRDefault="001A14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5E105736" wp14:editId="33EEACD4">
            <wp:extent cx="5940425" cy="3958941"/>
            <wp:effectExtent l="0" t="0" r="3175" b="3810"/>
            <wp:docPr id="3" name="Рисунок 3" descr="C:\Documents and Settings\User\Рабочий стол\DSC_0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DSC_01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800" w:rsidRDefault="001D6800">
      <w:pPr>
        <w:rPr>
          <w:rFonts w:ascii="Times New Roman" w:hAnsi="Times New Roman" w:cs="Times New Roman"/>
        </w:rPr>
      </w:pPr>
    </w:p>
    <w:p w:rsidR="001D6800" w:rsidRDefault="001A14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6C0914F" wp14:editId="649365B4">
            <wp:extent cx="5940425" cy="3958590"/>
            <wp:effectExtent l="0" t="0" r="3175" b="3810"/>
            <wp:docPr id="8" name="Рисунок 8" descr="C:\Documents and Settings\User\Рабочий стол\DSC_0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DSC_01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6800" w:rsidRDefault="001D6800">
      <w:pPr>
        <w:rPr>
          <w:rFonts w:ascii="Times New Roman" w:hAnsi="Times New Roman" w:cs="Times New Roman"/>
        </w:rPr>
      </w:pPr>
    </w:p>
    <w:p w:rsidR="001D6800" w:rsidRDefault="001D68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940425" cy="3958941"/>
            <wp:effectExtent l="0" t="0" r="3175" b="3810"/>
            <wp:docPr id="5" name="Рисунок 5" descr="C:\Documents and Settings\User\Рабочий стол\DSC_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Рабочий стол\DSC_016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4D7" w:rsidRDefault="001A14D7">
      <w:pPr>
        <w:rPr>
          <w:rFonts w:ascii="Times New Roman" w:hAnsi="Times New Roman" w:cs="Times New Roman"/>
        </w:rPr>
      </w:pPr>
    </w:p>
    <w:p w:rsidR="001A14D7" w:rsidRPr="008658B6" w:rsidRDefault="001A14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2BF1B8F" wp14:editId="68911058">
            <wp:extent cx="5943600" cy="4152900"/>
            <wp:effectExtent l="0" t="0" r="0" b="0"/>
            <wp:docPr id="9" name="Рисунок 9" descr="C:\Documents and Settings\User\Рабочий стол\20151023_100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20151023_1001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7154" r="-1145" b="33093"/>
                    <a:stretch/>
                  </pic:blipFill>
                  <pic:spPr bwMode="auto">
                    <a:xfrm>
                      <a:off x="0" y="0"/>
                      <a:ext cx="5949469" cy="4157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A14D7" w:rsidRPr="00865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8B6"/>
    <w:rsid w:val="001A14D7"/>
    <w:rsid w:val="001D6800"/>
    <w:rsid w:val="004E2071"/>
    <w:rsid w:val="00687106"/>
    <w:rsid w:val="008658B6"/>
    <w:rsid w:val="00A8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8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8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6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6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230</Words>
  <Characters>1312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</cp:lastModifiedBy>
  <cp:revision>7</cp:revision>
  <dcterms:created xsi:type="dcterms:W3CDTF">2015-10-27T05:12:00Z</dcterms:created>
  <dcterms:modified xsi:type="dcterms:W3CDTF">2015-10-28T07:29:00Z</dcterms:modified>
</cp:coreProperties>
</file>